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DD" w:rsidRPr="00BB0058" w:rsidRDefault="0045186D" w:rsidP="00BB0058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B0058">
        <w:rPr>
          <w:rFonts w:ascii="Times New Roman" w:hAnsi="Times New Roman" w:cs="Times New Roman"/>
          <w:b/>
          <w:sz w:val="28"/>
          <w:szCs w:val="28"/>
          <w:lang w:val="ru-RU"/>
        </w:rPr>
        <w:t>ДОКЛАД «</w:t>
      </w:r>
      <w:r w:rsidR="00241BDC" w:rsidRPr="00BB0058">
        <w:rPr>
          <w:rFonts w:ascii="Times New Roman" w:hAnsi="Times New Roman" w:cs="Times New Roman"/>
          <w:b/>
          <w:sz w:val="28"/>
          <w:szCs w:val="28"/>
          <w:lang w:val="ru-RU"/>
        </w:rPr>
        <w:t>об итогах работы за 2022 год и перспективных планах деятельности центра по работе с детьми и молодежью «фортуна»  в 2023 году</w:t>
      </w:r>
      <w:r w:rsidRPr="00BB0058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EB77DD" w:rsidRPr="00BB0058" w:rsidRDefault="00EB77DD" w:rsidP="00BB0058">
      <w:pPr>
        <w:spacing w:after="100" w:afterAutospacing="1" w:line="0" w:lineRule="atLeast"/>
        <w:rPr>
          <w:rFonts w:ascii="Times New Roman" w:hAnsi="Times New Roman" w:cs="Times New Roman"/>
          <w:b/>
          <w:color w:val="ED7D31" w:themeColor="accent2"/>
          <w:sz w:val="28"/>
          <w:szCs w:val="28"/>
          <w:lang w:val="ru-RU"/>
        </w:rPr>
      </w:pPr>
    </w:p>
    <w:p w:rsidR="00EB77DD" w:rsidRPr="00BB0058" w:rsidRDefault="0045186D" w:rsidP="00BB0058">
      <w:pPr>
        <w:spacing w:after="100" w:afterAutospacing="1" w:line="0" w:lineRule="atLeast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Докладчик - директор ЛГ МАУ «Фортуна»  </w:t>
      </w:r>
      <w:proofErr w:type="spellStart"/>
      <w:r w:rsidR="00603D2F" w:rsidRPr="00BB0058">
        <w:rPr>
          <w:rFonts w:ascii="Times New Roman" w:hAnsi="Times New Roman" w:cs="Times New Roman"/>
          <w:sz w:val="28"/>
          <w:szCs w:val="28"/>
          <w:lang w:val="ru-RU"/>
        </w:rPr>
        <w:t>Е.П.Кривец</w:t>
      </w:r>
      <w:proofErr w:type="spellEnd"/>
    </w:p>
    <w:p w:rsidR="005027FC" w:rsidRDefault="005027FC" w:rsidP="00BB0058">
      <w:pPr>
        <w:spacing w:line="0" w:lineRule="atLeast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D1166C" w:rsidRPr="00BB0058" w:rsidRDefault="00D1166C" w:rsidP="00BB0058">
      <w:pPr>
        <w:spacing w:line="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В условиях современной действительности Центрам отведена особая роль в создании условий для самореализации молодежи с учетом растущих культурно образовательных запросов, повышения их социальной и творческой активности. Команда Центра по работе с детьми и молодежью «Фортуна» стремится создавать насыщенную вовлекающую среду, которая позволит молодежной аудитории реализовывать свои </w:t>
      </w:r>
      <w:r w:rsidR="00FF7FF2"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способности, создавать креативное пространство вокруг себя.  </w:t>
      </w:r>
    </w:p>
    <w:p w:rsidR="00B36F96" w:rsidRPr="00BB0058" w:rsidRDefault="00B36F96" w:rsidP="00BB0058">
      <w:pPr>
        <w:spacing w:line="0" w:lineRule="atLeast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127447" w:rsidRPr="00BB0058" w:rsidRDefault="00127447" w:rsidP="00BB0058">
      <w:pPr>
        <w:spacing w:line="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BB0058">
        <w:rPr>
          <w:rFonts w:ascii="Times New Roman" w:hAnsi="Times New Roman" w:cs="Times New Roman"/>
          <w:sz w:val="28"/>
          <w:szCs w:val="28"/>
          <w:lang w:val="ru-RU"/>
        </w:rPr>
        <w:t>Одно из направлений</w:t>
      </w:r>
      <w:r w:rsidR="003E33E2"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 Центра «Фортуна» </w:t>
      </w:r>
      <w:r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- работа с детскими и молодежными общественными объединениями и гражданско-патриотическое воспитание. </w:t>
      </w:r>
    </w:p>
    <w:p w:rsidR="00127447" w:rsidRPr="00BB0058" w:rsidRDefault="009E4A5A" w:rsidP="00BB0058">
      <w:pPr>
        <w:spacing w:line="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BB0058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127447" w:rsidRPr="00BB0058">
        <w:rPr>
          <w:rFonts w:ascii="Times New Roman" w:hAnsi="Times New Roman" w:cs="Times New Roman"/>
          <w:sz w:val="28"/>
          <w:szCs w:val="28"/>
          <w:lang w:val="ru-RU"/>
        </w:rPr>
        <w:t>а базе учреждения работают</w:t>
      </w:r>
      <w:r w:rsidR="007B763A"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 7 общественных объединений</w:t>
      </w:r>
      <w:r w:rsidR="00127447" w:rsidRPr="00BB005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D742C" w:rsidRPr="00BB0058" w:rsidRDefault="00DD742C" w:rsidP="00BB0058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27447" w:rsidRPr="00BB0058" w:rsidRDefault="00670436" w:rsidP="00BB0058">
      <w:pPr>
        <w:spacing w:line="0" w:lineRule="atLeast"/>
        <w:jc w:val="left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BB0058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Местное отделение всероссийского общественного движения «Волонтеры Победы» (130 чел.</w:t>
      </w:r>
      <w:r w:rsidR="00914CFB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/6)</w:t>
      </w:r>
    </w:p>
    <w:p w:rsidR="00805E4B" w:rsidRPr="00BB0058" w:rsidRDefault="00B47E54" w:rsidP="00BB0058">
      <w:pPr>
        <w:spacing w:line="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BB0058">
        <w:rPr>
          <w:rFonts w:ascii="Times New Roman" w:hAnsi="Times New Roman" w:cs="Times New Roman"/>
          <w:sz w:val="28"/>
          <w:szCs w:val="28"/>
          <w:lang w:val="ru-RU"/>
        </w:rPr>
        <w:t>За 202</w:t>
      </w:r>
      <w:r w:rsidR="007B763A" w:rsidRPr="00BB005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 год </w:t>
      </w:r>
      <w:r w:rsidR="00C97110"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Актив </w:t>
      </w:r>
      <w:r w:rsidRPr="00BB0058">
        <w:rPr>
          <w:rFonts w:ascii="Times New Roman" w:hAnsi="Times New Roman" w:cs="Times New Roman"/>
          <w:sz w:val="28"/>
          <w:szCs w:val="28"/>
          <w:lang w:val="ru-RU"/>
        </w:rPr>
        <w:t>Местно</w:t>
      </w:r>
      <w:r w:rsidR="00C97110" w:rsidRPr="00BB0058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 отделени</w:t>
      </w:r>
      <w:r w:rsidR="00C97110" w:rsidRPr="00BB0058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 «Волонтеры Победы» в г. </w:t>
      </w:r>
      <w:proofErr w:type="spellStart"/>
      <w:r w:rsidRPr="00BB0058">
        <w:rPr>
          <w:rFonts w:ascii="Times New Roman" w:hAnsi="Times New Roman" w:cs="Times New Roman"/>
          <w:sz w:val="28"/>
          <w:szCs w:val="28"/>
          <w:lang w:val="ru-RU"/>
        </w:rPr>
        <w:t>Лангепасе</w:t>
      </w:r>
      <w:proofErr w:type="spellEnd"/>
      <w:r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 провели  </w:t>
      </w:r>
    </w:p>
    <w:p w:rsidR="00B47E54" w:rsidRPr="00BB0058" w:rsidRDefault="00B47E54" w:rsidP="00BB0058">
      <w:pPr>
        <w:spacing w:line="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BB0058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382980" w:rsidRPr="00BB0058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F836A5" w:rsidRPr="00BB00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B0058">
        <w:rPr>
          <w:rFonts w:ascii="Times New Roman" w:hAnsi="Times New Roman" w:cs="Times New Roman"/>
          <w:b/>
          <w:sz w:val="28"/>
          <w:szCs w:val="28"/>
          <w:lang w:val="ru-RU"/>
        </w:rPr>
        <w:t>мероприяти</w:t>
      </w:r>
      <w:r w:rsidR="00F836A5" w:rsidRPr="00BB0058">
        <w:rPr>
          <w:rFonts w:ascii="Times New Roman" w:hAnsi="Times New Roman" w:cs="Times New Roman"/>
          <w:b/>
          <w:sz w:val="28"/>
          <w:szCs w:val="28"/>
          <w:lang w:val="ru-RU"/>
        </w:rPr>
        <w:t>й</w:t>
      </w:r>
      <w:r w:rsidRPr="00BB00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 общим охватом </w:t>
      </w:r>
      <w:r w:rsidR="00382980" w:rsidRPr="00BB0058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Pr="00BB00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82980" w:rsidRPr="00BB0058">
        <w:rPr>
          <w:rFonts w:ascii="Times New Roman" w:hAnsi="Times New Roman" w:cs="Times New Roman"/>
          <w:b/>
          <w:sz w:val="28"/>
          <w:szCs w:val="28"/>
          <w:lang w:val="ru-RU"/>
        </w:rPr>
        <w:t>500</w:t>
      </w:r>
      <w:r w:rsidRPr="00BB00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человек</w:t>
      </w:r>
      <w:r w:rsidR="007B763A" w:rsidRPr="00BB0058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171861"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A5174" w:rsidRPr="00BB0058" w:rsidRDefault="00FA5174" w:rsidP="00BB0058">
      <w:pPr>
        <w:spacing w:line="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BB0058">
        <w:rPr>
          <w:rFonts w:ascii="Times New Roman" w:hAnsi="Times New Roman" w:cs="Times New Roman"/>
          <w:sz w:val="28"/>
          <w:szCs w:val="28"/>
          <w:lang w:val="ru-RU"/>
        </w:rPr>
        <w:t>Очень хочется отметить огромную работу школьных отрядов</w:t>
      </w:r>
      <w:r w:rsidR="008A1A2D"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 ВП</w:t>
      </w:r>
      <w:r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. Ребята </w:t>
      </w:r>
      <w:r w:rsidR="007B763A"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частвуют​ в </w:t>
      </w:r>
      <w:r w:rsidR="007B763A" w:rsidRPr="00BB0058">
        <w:rPr>
          <w:rFonts w:ascii="Times New Roman" w:hAnsi="Times New Roman" w:cs="Times New Roman"/>
          <w:sz w:val="28"/>
          <w:szCs w:val="28"/>
          <w:lang w:val="ru-RU"/>
        </w:rPr>
        <w:t>международных, всероссийских патриотических акциях</w:t>
      </w:r>
      <w:r w:rsidRPr="00BB0058">
        <w:rPr>
          <w:rFonts w:ascii="Times New Roman" w:hAnsi="Times New Roman" w:cs="Times New Roman"/>
          <w:sz w:val="28"/>
          <w:szCs w:val="28"/>
          <w:lang w:val="ru-RU"/>
        </w:rPr>
        <w:t>. Организовывают тематические школьные мероприятия, пров</w:t>
      </w:r>
      <w:r w:rsidR="007B763A" w:rsidRPr="00BB0058">
        <w:rPr>
          <w:rFonts w:ascii="Times New Roman" w:hAnsi="Times New Roman" w:cs="Times New Roman"/>
          <w:sz w:val="28"/>
          <w:szCs w:val="28"/>
          <w:lang w:val="ru-RU"/>
        </w:rPr>
        <w:t>одят</w:t>
      </w:r>
      <w:r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 для младших классов уроков памяти и экскурси</w:t>
      </w:r>
      <w:r w:rsidR="007B763A" w:rsidRPr="00BB005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B763A"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A5174" w:rsidRDefault="00171861" w:rsidP="00BB0058">
      <w:pPr>
        <w:spacing w:line="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5174" w:rsidRPr="00BB0058">
        <w:rPr>
          <w:rFonts w:ascii="Times New Roman" w:hAnsi="Times New Roman" w:cs="Times New Roman"/>
          <w:sz w:val="28"/>
          <w:szCs w:val="28"/>
          <w:lang w:val="ru-RU"/>
        </w:rPr>
        <w:t>Мы благодарим за тесное сотрудничество и активную работу руководителей отрядов на базе образовательных организаций города.</w:t>
      </w:r>
    </w:p>
    <w:p w:rsidR="00E2474F" w:rsidRDefault="00E2474F" w:rsidP="00BB0058">
      <w:pPr>
        <w:spacing w:after="100" w:afterAutospacing="1" w:line="0" w:lineRule="atLeast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</w:p>
    <w:p w:rsidR="00B1103E" w:rsidRPr="00BB0058" w:rsidRDefault="00670436" w:rsidP="00BB0058">
      <w:pPr>
        <w:spacing w:after="100" w:afterAutospacing="1" w:line="0" w:lineRule="atLeast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BB0058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Общественное движение «Выбор за тобой!» (258 чел./15);</w:t>
      </w:r>
    </w:p>
    <w:p w:rsidR="00EB77DD" w:rsidRPr="00BB0058" w:rsidRDefault="00D1166C" w:rsidP="00BB0058">
      <w:pPr>
        <w:spacing w:line="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BB0058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FA5174"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 Центр</w:t>
      </w:r>
      <w:r w:rsidRPr="00BB005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FA5174"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 «Фортуна» </w:t>
      </w:r>
      <w:r w:rsidR="00171861"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 базируется</w:t>
      </w:r>
      <w:r w:rsidR="00FA5174"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="0045186D"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бщественное </w:t>
      </w:r>
      <w:r w:rsidR="0045186D" w:rsidRPr="00BB0058">
        <w:rPr>
          <w:rFonts w:ascii="Times New Roman" w:hAnsi="Times New Roman" w:cs="Times New Roman"/>
          <w:b/>
          <w:sz w:val="28"/>
          <w:szCs w:val="28"/>
          <w:lang w:val="ru-RU"/>
        </w:rPr>
        <w:t>молодежное движение волонтеров «Выбор за тобой»,</w:t>
      </w:r>
      <w:r w:rsidR="0045186D"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 благодаря тесному сотрудничеству с антинаркотической комиссией администрации города, достаточно результативно строит профилактическую работу среди молодежи. </w:t>
      </w:r>
    </w:p>
    <w:p w:rsidR="005027FC" w:rsidRDefault="00FA5174" w:rsidP="00BB0058">
      <w:pPr>
        <w:tabs>
          <w:tab w:val="left" w:pos="1200"/>
        </w:tabs>
        <w:spacing w:line="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BB0058">
        <w:rPr>
          <w:rFonts w:ascii="Times New Roman" w:hAnsi="Times New Roman" w:cs="Times New Roman"/>
          <w:sz w:val="28"/>
          <w:szCs w:val="28"/>
          <w:lang w:val="ru-RU"/>
        </w:rPr>
        <w:t>Деятельность движения строится по нескольким направлениям</w:t>
      </w:r>
      <w:r w:rsidR="00171861"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BB0058">
        <w:rPr>
          <w:rFonts w:ascii="Times New Roman" w:hAnsi="Times New Roman" w:cs="Times New Roman"/>
          <w:sz w:val="28"/>
          <w:szCs w:val="28"/>
          <w:lang w:val="ru-RU"/>
        </w:rPr>
        <w:t>повышение информированности населения по вопросам профилактики</w:t>
      </w:r>
      <w:r w:rsidR="00171861"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 наркомании и употребления </w:t>
      </w:r>
      <w:r w:rsidR="0009604C" w:rsidRPr="00BB0058">
        <w:rPr>
          <w:rFonts w:ascii="Times New Roman" w:hAnsi="Times New Roman" w:cs="Times New Roman"/>
          <w:sz w:val="28"/>
          <w:szCs w:val="28"/>
          <w:lang w:val="ru-RU"/>
        </w:rPr>
        <w:t>ПАВ (</w:t>
      </w:r>
      <w:proofErr w:type="spellStart"/>
      <w:r w:rsidR="0009604C" w:rsidRPr="00BB0058">
        <w:rPr>
          <w:rFonts w:ascii="Times New Roman" w:hAnsi="Times New Roman" w:cs="Times New Roman"/>
          <w:i/>
          <w:sz w:val="28"/>
          <w:szCs w:val="28"/>
          <w:lang w:val="ru-RU"/>
        </w:rPr>
        <w:t>Психоактивное</w:t>
      </w:r>
      <w:proofErr w:type="spellEnd"/>
      <w:r w:rsidR="0009604C" w:rsidRPr="00BB005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вещество</w:t>
      </w:r>
      <w:r w:rsidR="0009604C" w:rsidRPr="00BB0058">
        <w:rPr>
          <w:rFonts w:ascii="Times New Roman" w:hAnsi="Times New Roman" w:cs="Times New Roman"/>
          <w:sz w:val="28"/>
          <w:szCs w:val="28"/>
          <w:lang w:val="ru-RU"/>
        </w:rPr>
        <w:t>),</w:t>
      </w:r>
      <w:r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 профилактических мероприятий среди детского </w:t>
      </w:r>
      <w:r w:rsidRPr="00BB0058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/>
        </w:rPr>
        <w:t>и взрослого населения города Лангепаса</w:t>
      </w:r>
      <w:r w:rsidR="00171861" w:rsidRPr="00BB0058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/>
        </w:rPr>
        <w:t xml:space="preserve">. </w:t>
      </w:r>
      <w:r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Больше внимание уделяется и обучению волонтеров. </w:t>
      </w:r>
      <w:r w:rsidR="00171861"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 Т</w:t>
      </w:r>
      <w:r w:rsidRPr="00BB0058">
        <w:rPr>
          <w:rFonts w:ascii="Times New Roman" w:hAnsi="Times New Roman" w:cs="Times New Roman"/>
          <w:sz w:val="28"/>
          <w:szCs w:val="28"/>
          <w:lang w:val="ru-RU"/>
        </w:rPr>
        <w:t>радиционная осенняя интеллектуальная волонтерская смена по подготовке волонтеров из числа обуч</w:t>
      </w:r>
      <w:r w:rsidR="00D1166C"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ающихся школ и студентов </w:t>
      </w:r>
      <w:proofErr w:type="spellStart"/>
      <w:r w:rsidR="00D1166C" w:rsidRPr="00BB0058">
        <w:rPr>
          <w:rFonts w:ascii="Times New Roman" w:hAnsi="Times New Roman" w:cs="Times New Roman"/>
          <w:sz w:val="28"/>
          <w:szCs w:val="28"/>
          <w:lang w:val="ru-RU"/>
        </w:rPr>
        <w:t>ССУЗов</w:t>
      </w:r>
      <w:proofErr w:type="spellEnd"/>
      <w:r w:rsidR="00171861"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 прошла </w:t>
      </w:r>
      <w:r w:rsidR="009E4A5A" w:rsidRPr="00BB0058">
        <w:rPr>
          <w:rFonts w:ascii="Times New Roman" w:hAnsi="Times New Roman" w:cs="Times New Roman"/>
          <w:sz w:val="28"/>
          <w:szCs w:val="28"/>
          <w:lang w:val="ru-RU"/>
        </w:rPr>
        <w:t>в новом формате</w:t>
      </w:r>
      <w:r w:rsidR="00171861" w:rsidRPr="00BB0058">
        <w:rPr>
          <w:rFonts w:ascii="Times New Roman" w:hAnsi="Times New Roman" w:cs="Times New Roman"/>
          <w:sz w:val="28"/>
          <w:szCs w:val="28"/>
          <w:lang w:val="ru-RU"/>
        </w:rPr>
        <w:t>! В этом году по технологии «</w:t>
      </w:r>
      <w:proofErr w:type="gramStart"/>
      <w:r w:rsidR="00171861" w:rsidRPr="00BB0058">
        <w:rPr>
          <w:rFonts w:ascii="Times New Roman" w:hAnsi="Times New Roman" w:cs="Times New Roman"/>
          <w:sz w:val="28"/>
          <w:szCs w:val="28"/>
          <w:lang w:val="ru-RU"/>
        </w:rPr>
        <w:t>Равный</w:t>
      </w:r>
      <w:proofErr w:type="gramEnd"/>
      <w:r w:rsidR="00171861"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 равному», данную смену провели добровольцы объединений  «</w:t>
      </w:r>
      <w:r w:rsidR="007C73CF" w:rsidRPr="00BB0058">
        <w:rPr>
          <w:rFonts w:ascii="Times New Roman" w:hAnsi="Times New Roman" w:cs="Times New Roman"/>
          <w:sz w:val="28"/>
          <w:szCs w:val="28"/>
          <w:lang w:val="ru-RU"/>
        </w:rPr>
        <w:t>PRO. Лидер</w:t>
      </w:r>
      <w:r w:rsidR="00171861" w:rsidRPr="00BB005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670436"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171861" w:rsidRPr="00BB0058">
        <w:rPr>
          <w:rFonts w:ascii="Times New Roman" w:hAnsi="Times New Roman" w:cs="Times New Roman"/>
          <w:sz w:val="28"/>
          <w:szCs w:val="28"/>
          <w:lang w:val="ru-RU"/>
        </w:rPr>
        <w:t>«Фиеста»</w:t>
      </w:r>
      <w:r w:rsidRPr="00BB005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A1A2D" w:rsidRPr="00BB0058" w:rsidRDefault="00FA5174" w:rsidP="00BB0058">
      <w:pPr>
        <w:tabs>
          <w:tab w:val="left" w:pos="1200"/>
        </w:tabs>
        <w:spacing w:line="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В профильной смене приняли участие 70 ребят со всех общеобразовательных учреждений города и политехнического колледжа. </w:t>
      </w:r>
      <w:r w:rsidR="00C528BD" w:rsidRPr="00BB0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FA5174" w:rsidRPr="00BB0058" w:rsidRDefault="00F836A5" w:rsidP="00BB0058">
      <w:pPr>
        <w:spacing w:after="100" w:afterAutospacing="1" w:line="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BB005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 w:rsidR="00C528BD" w:rsidRPr="00BB005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FA5174"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 декабря </w:t>
      </w:r>
      <w:r w:rsidR="00C528BD" w:rsidRPr="00BB0058">
        <w:rPr>
          <w:rFonts w:ascii="Times New Roman" w:hAnsi="Times New Roman" w:cs="Times New Roman"/>
          <w:sz w:val="28"/>
          <w:szCs w:val="28"/>
          <w:lang w:val="ru-RU"/>
        </w:rPr>
        <w:t>в День добровольца (волонтера) отметили 20</w:t>
      </w:r>
      <w:r w:rsidR="00670436"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28BD"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летний юбилей </w:t>
      </w:r>
      <w:r w:rsidR="00FA5174"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28BD" w:rsidRPr="00BB0058">
        <w:rPr>
          <w:rFonts w:ascii="Times New Roman" w:hAnsi="Times New Roman" w:cs="Times New Roman"/>
          <w:sz w:val="28"/>
          <w:szCs w:val="28"/>
          <w:lang w:val="ru-RU"/>
        </w:rPr>
        <w:t>молодежного движения «Выбор за тобой»</w:t>
      </w:r>
      <w:r w:rsidR="00FA5174"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528BD"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A5C5F" w:rsidRPr="00BB0058" w:rsidRDefault="00F836A5" w:rsidP="00BB0058">
      <w:pPr>
        <w:tabs>
          <w:tab w:val="left" w:pos="1840"/>
        </w:tabs>
        <w:spacing w:after="100" w:afterAutospacing="1" w:line="0" w:lineRule="atLeas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В 2022 году ОМДВ проведено </w:t>
      </w:r>
      <w:r w:rsidRPr="00BB0058">
        <w:rPr>
          <w:rFonts w:ascii="Times New Roman" w:hAnsi="Times New Roman" w:cs="Times New Roman"/>
          <w:b/>
          <w:sz w:val="28"/>
          <w:szCs w:val="28"/>
          <w:lang w:val="ru-RU"/>
        </w:rPr>
        <w:t>25 мероприятий с общим охватом 3</w:t>
      </w:r>
      <w:r w:rsidR="009E4A5A" w:rsidRPr="00BB00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B0058">
        <w:rPr>
          <w:rFonts w:ascii="Times New Roman" w:hAnsi="Times New Roman" w:cs="Times New Roman"/>
          <w:b/>
          <w:sz w:val="28"/>
          <w:szCs w:val="28"/>
          <w:lang w:val="ru-RU"/>
        </w:rPr>
        <w:t>996  человек.</w:t>
      </w:r>
    </w:p>
    <w:p w:rsidR="00EB77DD" w:rsidRPr="00BB0058" w:rsidRDefault="00670436" w:rsidP="00BB0058">
      <w:pPr>
        <w:spacing w:after="100" w:afterAutospacing="1" w:line="0" w:lineRule="atLeast"/>
        <w:jc w:val="left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BB0058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Объединение  «Фиеста» (16 чел.);</w:t>
      </w:r>
    </w:p>
    <w:p w:rsidR="00B36F96" w:rsidRPr="00BB0058" w:rsidRDefault="00FA5174" w:rsidP="00BB0058">
      <w:pPr>
        <w:spacing w:line="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BB0058">
        <w:rPr>
          <w:rFonts w:ascii="Times New Roman" w:hAnsi="Times New Roman" w:cs="Times New Roman"/>
          <w:b/>
          <w:sz w:val="28"/>
          <w:szCs w:val="28"/>
          <w:lang w:val="ru-RU"/>
        </w:rPr>
        <w:t>Организация досуга детей и подростков</w:t>
      </w:r>
      <w:r w:rsidR="002D55C3" w:rsidRPr="00BB00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летний период</w:t>
      </w:r>
      <w:r w:rsidR="002D55C3"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058">
        <w:rPr>
          <w:rFonts w:ascii="Times New Roman" w:hAnsi="Times New Roman" w:cs="Times New Roman"/>
          <w:sz w:val="28"/>
          <w:szCs w:val="28"/>
          <w:lang w:val="ru-RU"/>
        </w:rPr>
        <w:t>– одна из задач Центра «Фортуна». В данном направлении традиционно проводится «</w:t>
      </w:r>
      <w:r w:rsidR="0045186D" w:rsidRPr="00BB0058">
        <w:rPr>
          <w:rFonts w:ascii="Times New Roman" w:hAnsi="Times New Roman" w:cs="Times New Roman"/>
          <w:sz w:val="28"/>
          <w:szCs w:val="28"/>
          <w:lang w:val="ru-RU"/>
        </w:rPr>
        <w:t>Школ</w:t>
      </w:r>
      <w:r w:rsidRPr="00BB005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45186D"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 аниматоров» для воспитанников </w:t>
      </w:r>
      <w:r w:rsidR="0045186D" w:rsidRPr="00BB0058">
        <w:rPr>
          <w:rFonts w:ascii="Times New Roman" w:hAnsi="Times New Roman" w:cs="Times New Roman"/>
          <w:b/>
          <w:sz w:val="28"/>
          <w:szCs w:val="28"/>
          <w:lang w:val="ru-RU"/>
        </w:rPr>
        <w:t>отряда «Фиеста»</w:t>
      </w:r>
      <w:r w:rsidRPr="00BB00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BB0058">
        <w:rPr>
          <w:rFonts w:ascii="Times New Roman" w:hAnsi="Times New Roman" w:cs="Times New Roman"/>
          <w:sz w:val="28"/>
          <w:szCs w:val="28"/>
          <w:lang w:val="ru-RU"/>
        </w:rPr>
        <w:t>В этом году</w:t>
      </w:r>
      <w:r w:rsidR="0045186D"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 прошл</w:t>
      </w:r>
      <w:r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и обучение </w:t>
      </w:r>
      <w:r w:rsidR="0045186D" w:rsidRPr="00BB0058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C528BD" w:rsidRPr="00BB0058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45186D" w:rsidRPr="00BB00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5186D" w:rsidRPr="00BB0058">
        <w:rPr>
          <w:rFonts w:ascii="Times New Roman" w:hAnsi="Times New Roman" w:cs="Times New Roman"/>
          <w:sz w:val="28"/>
          <w:szCs w:val="28"/>
          <w:lang w:val="ru-RU"/>
        </w:rPr>
        <w:t>ребят в возрасте от 14 до 18 лет</w:t>
      </w:r>
      <w:r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A5174" w:rsidRDefault="00FA5174" w:rsidP="00BB0058">
      <w:pPr>
        <w:spacing w:line="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Аниматоры отряда провели </w:t>
      </w:r>
      <w:r w:rsidR="00D1166C" w:rsidRPr="00BB0058">
        <w:rPr>
          <w:rFonts w:ascii="Times New Roman" w:hAnsi="Times New Roman" w:cs="Times New Roman"/>
          <w:b/>
          <w:sz w:val="28"/>
          <w:szCs w:val="28"/>
          <w:lang w:val="ru-RU"/>
        </w:rPr>
        <w:t>107</w:t>
      </w:r>
      <w:r w:rsidRPr="00BB00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мероприятий с общим охватом 31</w:t>
      </w:r>
      <w:r w:rsidR="00D1166C" w:rsidRPr="00BB0058">
        <w:rPr>
          <w:rFonts w:ascii="Times New Roman" w:hAnsi="Times New Roman" w:cs="Times New Roman"/>
          <w:b/>
          <w:sz w:val="28"/>
          <w:szCs w:val="28"/>
          <w:lang w:val="ru-RU"/>
        </w:rPr>
        <w:t>92</w:t>
      </w:r>
      <w:r w:rsidRPr="00BB00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человек</w:t>
      </w:r>
      <w:r w:rsidR="002D55C3"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, из них </w:t>
      </w:r>
      <w:r w:rsidR="00D1166C" w:rsidRPr="00BB0058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="006F6326" w:rsidRPr="00BB00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4 на дворовых площадках с охватом </w:t>
      </w:r>
      <w:r w:rsidR="002D55C3" w:rsidRPr="00BB00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более </w:t>
      </w:r>
      <w:r w:rsidR="00A95122" w:rsidRPr="00BB0058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670436" w:rsidRPr="00BB00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95122" w:rsidRPr="00BB0058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2D55C3" w:rsidRPr="00BB0058">
        <w:rPr>
          <w:rFonts w:ascii="Times New Roman" w:hAnsi="Times New Roman" w:cs="Times New Roman"/>
          <w:b/>
          <w:sz w:val="28"/>
          <w:szCs w:val="28"/>
          <w:lang w:val="ru-RU"/>
        </w:rPr>
        <w:t>00</w:t>
      </w:r>
      <w:r w:rsidR="006F6326" w:rsidRPr="00BB00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детей</w:t>
      </w:r>
      <w:r w:rsidR="00A95122" w:rsidRPr="00BB0058">
        <w:rPr>
          <w:rFonts w:ascii="Times New Roman" w:hAnsi="Times New Roman" w:cs="Times New Roman"/>
          <w:sz w:val="28"/>
          <w:szCs w:val="28"/>
          <w:lang w:val="ru-RU"/>
        </w:rPr>
        <w:t>, на точке</w:t>
      </w:r>
      <w:r w:rsidR="00F836A5"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 социальной активности «Все в П</w:t>
      </w:r>
      <w:r w:rsidR="00A95122" w:rsidRPr="00BB005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F836A5" w:rsidRPr="00BB0058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A95122"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к»  в летний период проведено </w:t>
      </w:r>
      <w:r w:rsidR="00A95122" w:rsidRPr="00BB00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13 мероприятий с охватом </w:t>
      </w:r>
      <w:r w:rsidR="00F836A5" w:rsidRPr="00BB0058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A95122" w:rsidRPr="00BB0058">
        <w:rPr>
          <w:rFonts w:ascii="Times New Roman" w:hAnsi="Times New Roman" w:cs="Times New Roman"/>
          <w:b/>
          <w:sz w:val="28"/>
          <w:szCs w:val="28"/>
          <w:lang w:val="ru-RU"/>
        </w:rPr>
        <w:t>92 чел</w:t>
      </w:r>
      <w:r w:rsidR="00A95122" w:rsidRPr="00BB005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027FC" w:rsidRPr="00BB0058" w:rsidRDefault="005027FC" w:rsidP="00BB0058">
      <w:pPr>
        <w:spacing w:line="0" w:lineRule="atLeast"/>
        <w:rPr>
          <w:rFonts w:ascii="Times New Roman" w:hAnsi="Times New Roman" w:cs="Times New Roman"/>
          <w:sz w:val="28"/>
          <w:szCs w:val="28"/>
          <w:lang w:val="ru-RU"/>
        </w:rPr>
      </w:pPr>
    </w:p>
    <w:p w:rsidR="00670436" w:rsidRPr="00BB0058" w:rsidRDefault="00670436" w:rsidP="00BB0058">
      <w:pPr>
        <w:spacing w:line="0" w:lineRule="atLeast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BB0058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Объединение добровольцев досуга «</w:t>
      </w:r>
      <w:r w:rsidRPr="00BB0058">
        <w:rPr>
          <w:rFonts w:ascii="Times New Roman" w:hAnsi="Times New Roman" w:cs="Times New Roman"/>
          <w:b/>
          <w:i/>
          <w:sz w:val="28"/>
          <w:szCs w:val="28"/>
          <w:u w:val="single"/>
        </w:rPr>
        <w:t>PRO</w:t>
      </w:r>
      <w:r w:rsidRPr="00BB0058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.Лидер» (23 чел.);</w:t>
      </w:r>
    </w:p>
    <w:p w:rsidR="00EC446D" w:rsidRPr="00BB0058" w:rsidRDefault="00FA5174" w:rsidP="00BB0058">
      <w:pPr>
        <w:spacing w:line="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С октября 2021 года   </w:t>
      </w:r>
      <w:r w:rsidR="00A95122"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 активно ведет свою деятельность Объединение Добровольцев Досуга</w:t>
      </w:r>
      <w:r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 "PRO. Лидер". </w:t>
      </w:r>
      <w:r w:rsidR="00A95122"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 Только за 2022 год ребята организовали и провели более </w:t>
      </w:r>
      <w:r w:rsidR="00A95122" w:rsidRPr="00BB0058">
        <w:rPr>
          <w:rFonts w:ascii="Times New Roman" w:hAnsi="Times New Roman" w:cs="Times New Roman"/>
          <w:b/>
          <w:sz w:val="28"/>
          <w:szCs w:val="28"/>
          <w:lang w:val="ru-RU"/>
        </w:rPr>
        <w:t>45 добровольческих мероприятий с охватом 3</w:t>
      </w:r>
      <w:r w:rsidR="00670436" w:rsidRPr="00BB00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95122" w:rsidRPr="00BB00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278 чел.  </w:t>
      </w:r>
      <w:r w:rsidR="00EC446D"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  Ребята написали программу «Школа Актива «Доброволец», которую провели во время весенних и осенних каникул  для активистов города.   Основная задача Школы Актива — помочь подросткам освоить навыки эффективной общественной деятельности, отыскать в себе скрытые резервы и таланты, раскрепоститься, поверить в себя и в свои лидерские способности.</w:t>
      </w:r>
    </w:p>
    <w:p w:rsidR="005027FC" w:rsidRDefault="005027FC" w:rsidP="00BB0058">
      <w:pPr>
        <w:spacing w:line="0" w:lineRule="atLeast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423BCE" w:rsidRPr="00BB0058" w:rsidRDefault="00423BCE" w:rsidP="00BB0058">
      <w:pPr>
        <w:spacing w:line="0" w:lineRule="atLeast"/>
        <w:jc w:val="left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BB0058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  <w:lang w:val="ru-RU"/>
        </w:rPr>
        <w:t>На слайде:</w:t>
      </w:r>
      <w:r w:rsidR="00805E4B" w:rsidRPr="00BB0058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  <w:lang w:val="ru-RU"/>
        </w:rPr>
        <w:t xml:space="preserve"> </w:t>
      </w:r>
      <w:r w:rsidRPr="00BB0058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Результаты участия  в конкурсах, проектах в 2022 году:</w:t>
      </w:r>
    </w:p>
    <w:p w:rsidR="00423BCE" w:rsidRPr="00BB0058" w:rsidRDefault="00423BCE" w:rsidP="00BB0058">
      <w:pPr>
        <w:pStyle w:val="af6"/>
        <w:numPr>
          <w:ilvl w:val="0"/>
          <w:numId w:val="46"/>
        </w:numPr>
        <w:spacing w:line="0" w:lineRule="atLeast"/>
        <w:ind w:left="284" w:firstLine="0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BB0058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2 место в  конкурсе социальных видеороликов IV </w:t>
      </w:r>
      <w:proofErr w:type="gramStart"/>
      <w:r w:rsidRPr="00BB0058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Межрегионального</w:t>
      </w:r>
      <w:proofErr w:type="gramEnd"/>
    </w:p>
    <w:p w:rsidR="00423BCE" w:rsidRPr="00BB0058" w:rsidRDefault="00423BCE" w:rsidP="00BB0058">
      <w:pPr>
        <w:spacing w:line="0" w:lineRule="atLeast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BB0058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антитеррористического форума УРФО «АНТИТЕРРОР» за видеоролик на антитеррористическую тему.</w:t>
      </w:r>
    </w:p>
    <w:p w:rsidR="00423BCE" w:rsidRPr="00BB0058" w:rsidRDefault="00423BCE" w:rsidP="00BB0058">
      <w:pPr>
        <w:pStyle w:val="af6"/>
        <w:numPr>
          <w:ilvl w:val="0"/>
          <w:numId w:val="46"/>
        </w:numPr>
        <w:spacing w:line="0" w:lineRule="atLeast"/>
        <w:ind w:left="284" w:firstLine="0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BB0058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Диплом победителя регионального этапа Всероссийского конкурса </w:t>
      </w:r>
      <w:proofErr w:type="gramStart"/>
      <w:r w:rsidRPr="00BB0058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экологических</w:t>
      </w:r>
      <w:proofErr w:type="gramEnd"/>
      <w:r w:rsidRPr="00BB0058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</w:p>
    <w:p w:rsidR="00423BCE" w:rsidRPr="00BB0058" w:rsidRDefault="00423BCE" w:rsidP="00BB0058">
      <w:pPr>
        <w:spacing w:line="0" w:lineRule="atLeast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BB0058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проектов «Волонтеры могут все» с проектом «</w:t>
      </w:r>
      <w:proofErr w:type="gramStart"/>
      <w:r w:rsidRPr="00BB0058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Здоровому</w:t>
      </w:r>
      <w:proofErr w:type="gramEnd"/>
      <w:r w:rsidRPr="00BB0058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– Все Здорово!».</w:t>
      </w:r>
    </w:p>
    <w:p w:rsidR="00423BCE" w:rsidRPr="00BB0058" w:rsidRDefault="00423BCE" w:rsidP="00BB0058">
      <w:pPr>
        <w:pStyle w:val="af6"/>
        <w:numPr>
          <w:ilvl w:val="0"/>
          <w:numId w:val="46"/>
        </w:numPr>
        <w:spacing w:line="0" w:lineRule="atLeast"/>
        <w:ind w:left="284" w:firstLine="0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BB0058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Участники регионального этапа конкурса  "Международная премия "Мы вместе". </w:t>
      </w:r>
    </w:p>
    <w:p w:rsidR="00423BCE" w:rsidRPr="00BB0058" w:rsidRDefault="00423BCE" w:rsidP="00BB0058">
      <w:pPr>
        <w:pStyle w:val="af6"/>
        <w:numPr>
          <w:ilvl w:val="0"/>
          <w:numId w:val="46"/>
        </w:numPr>
        <w:spacing w:line="0" w:lineRule="atLeast"/>
        <w:ind w:left="284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BB0058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Участники Всероссийского конкурса «Премии Больших Перемен».  </w:t>
      </w:r>
    </w:p>
    <w:p w:rsidR="00423BCE" w:rsidRPr="00BB0058" w:rsidRDefault="00423BCE" w:rsidP="00BB0058">
      <w:pPr>
        <w:pStyle w:val="af6"/>
        <w:numPr>
          <w:ilvl w:val="0"/>
          <w:numId w:val="46"/>
        </w:numPr>
        <w:spacing w:line="0" w:lineRule="atLeast"/>
        <w:ind w:left="284" w:firstLine="0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BB0058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Участники финала Всероссийского конкурса «От сердца к сердцу».</w:t>
      </w:r>
    </w:p>
    <w:p w:rsidR="0004772A" w:rsidRPr="00BB0058" w:rsidRDefault="00A95122" w:rsidP="00BB0058">
      <w:pPr>
        <w:spacing w:line="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Воспитанники этого объединения стали </w:t>
      </w:r>
      <w:r w:rsidR="00E96FA4"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финалистами и </w:t>
      </w:r>
      <w:r w:rsidRPr="00BB0058">
        <w:rPr>
          <w:rFonts w:ascii="Times New Roman" w:hAnsi="Times New Roman" w:cs="Times New Roman"/>
          <w:sz w:val="28"/>
          <w:szCs w:val="28"/>
          <w:lang w:val="ru-RU"/>
        </w:rPr>
        <w:t>победит</w:t>
      </w:r>
      <w:r w:rsidR="00E96FA4" w:rsidRPr="00BB005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B0058">
        <w:rPr>
          <w:rFonts w:ascii="Times New Roman" w:hAnsi="Times New Roman" w:cs="Times New Roman"/>
          <w:sz w:val="28"/>
          <w:szCs w:val="28"/>
          <w:lang w:val="ru-RU"/>
        </w:rPr>
        <w:t>лями всероссийских конкурсов</w:t>
      </w:r>
      <w:r w:rsidR="00E96FA4"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 в сфере добровольческих инициатив</w:t>
      </w:r>
      <w:r w:rsidR="0004772A" w:rsidRPr="00BB0058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FA5174"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6FA4"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0436"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772A"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5174"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4772A" w:rsidRPr="00BB0058" w:rsidRDefault="0004772A" w:rsidP="00BB0058">
      <w:pPr>
        <w:pStyle w:val="af6"/>
        <w:numPr>
          <w:ilvl w:val="0"/>
          <w:numId w:val="46"/>
        </w:numPr>
        <w:spacing w:line="0" w:lineRule="atLeast"/>
        <w:ind w:left="284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Оксана Романенко и Мария </w:t>
      </w:r>
      <w:proofErr w:type="spellStart"/>
      <w:r w:rsidRPr="00BB0058">
        <w:rPr>
          <w:rFonts w:ascii="Times New Roman" w:hAnsi="Times New Roman" w:cs="Times New Roman"/>
          <w:sz w:val="28"/>
          <w:szCs w:val="28"/>
          <w:lang w:val="ru-RU"/>
        </w:rPr>
        <w:t>Обувалова</w:t>
      </w:r>
      <w:proofErr w:type="spellEnd"/>
      <w:r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 - победители Всероссийского конкурса «Большая Перемена».</w:t>
      </w:r>
    </w:p>
    <w:p w:rsidR="00EC6C9D" w:rsidRDefault="00FA5174" w:rsidP="00BB0058">
      <w:pPr>
        <w:spacing w:line="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Сегодня ребята </w:t>
      </w:r>
      <w:r w:rsidR="00B36F96" w:rsidRPr="00BB0058">
        <w:rPr>
          <w:rFonts w:ascii="Times New Roman" w:hAnsi="Times New Roman" w:cs="Times New Roman"/>
          <w:sz w:val="28"/>
          <w:szCs w:val="28"/>
          <w:lang w:val="ru-RU"/>
        </w:rPr>
        <w:t>проводят</w:t>
      </w:r>
      <w:r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 благотворительн</w:t>
      </w:r>
      <w:r w:rsidR="00B36F96" w:rsidRPr="00BB0058"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 акци</w:t>
      </w:r>
      <w:r w:rsidR="00B36F96" w:rsidRPr="00BB0058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 «Социальный Дед Мороз», адресатами которой ста</w:t>
      </w:r>
      <w:r w:rsidR="00B36F96"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ли </w:t>
      </w:r>
      <w:r w:rsidR="00B36F96" w:rsidRPr="00BB0058">
        <w:rPr>
          <w:rFonts w:ascii="Times New Roman" w:hAnsi="Times New Roman" w:cs="Times New Roman"/>
          <w:b/>
          <w:sz w:val="28"/>
          <w:szCs w:val="28"/>
          <w:lang w:val="ru-RU"/>
        </w:rPr>
        <w:t>более 43</w:t>
      </w:r>
      <w:r w:rsidRPr="00BB00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семей</w:t>
      </w:r>
      <w:r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 с опекаемыми детьми</w:t>
      </w:r>
      <w:r w:rsidR="00E96FA4" w:rsidRPr="00BB0058">
        <w:rPr>
          <w:rFonts w:ascii="Times New Roman" w:hAnsi="Times New Roman" w:cs="Times New Roman"/>
          <w:sz w:val="28"/>
          <w:szCs w:val="28"/>
          <w:lang w:val="ru-RU"/>
        </w:rPr>
        <w:t>, инвалидами и семей мобилизованных</w:t>
      </w:r>
      <w:r w:rsidRPr="00BB005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96FA4"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027FC" w:rsidRDefault="005027FC" w:rsidP="00BB0058">
      <w:pPr>
        <w:spacing w:line="0" w:lineRule="atLeast"/>
        <w:rPr>
          <w:rFonts w:ascii="Times New Roman" w:hAnsi="Times New Roman" w:cs="Times New Roman"/>
          <w:sz w:val="28"/>
          <w:szCs w:val="28"/>
          <w:lang w:val="ru-RU"/>
        </w:rPr>
      </w:pPr>
    </w:p>
    <w:p w:rsidR="005027FC" w:rsidRPr="00BB0058" w:rsidRDefault="005027FC" w:rsidP="00BB0058">
      <w:pPr>
        <w:spacing w:line="0" w:lineRule="atLeast"/>
        <w:rPr>
          <w:rFonts w:ascii="Times New Roman" w:hAnsi="Times New Roman" w:cs="Times New Roman"/>
          <w:sz w:val="28"/>
          <w:szCs w:val="28"/>
          <w:lang w:val="ru-RU"/>
        </w:rPr>
      </w:pPr>
    </w:p>
    <w:p w:rsidR="00FE08B3" w:rsidRPr="00BB0058" w:rsidRDefault="00FE08B3" w:rsidP="00BB0058">
      <w:pPr>
        <w:spacing w:after="100" w:afterAutospacing="1" w:line="0" w:lineRule="atLeast"/>
        <w:jc w:val="left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BB0058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Муниципальный  добровольческий штаб #МЫВМЕСТЕ (10 чел.);</w:t>
      </w:r>
    </w:p>
    <w:p w:rsidR="00E96FA4" w:rsidRPr="00BB0058" w:rsidRDefault="00E96FA4" w:rsidP="00BB0058">
      <w:pPr>
        <w:spacing w:after="100" w:afterAutospacing="1" w:line="0" w:lineRule="atLeas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  <w:r w:rsidRPr="00BB005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lastRenderedPageBreak/>
        <w:t>На базе</w:t>
      </w:r>
      <w:r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 Центра по работе с детьми и молодежью «Фортуна» с  3 октября действует</w:t>
      </w:r>
      <w:r w:rsidRPr="00BB005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муниципальный волонтерский штаб  </w:t>
      </w:r>
      <w:r w:rsidRPr="00BB005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#МЫВМЕСТЕ</w:t>
      </w:r>
      <w:r w:rsidRPr="00BB005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. Волонтеры данного штаба   оказывают помощь мобилизованным гражданам и их семьям.  </w:t>
      </w:r>
      <w:r w:rsidRPr="00BB005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На данный период у нас 1</w:t>
      </w:r>
      <w:r w:rsidR="00BB005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2</w:t>
      </w:r>
      <w:r w:rsidRPr="00BB005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 волонтеров из числа зарегистрированных на портале </w:t>
      </w:r>
      <w:proofErr w:type="spellStart"/>
      <w:r w:rsidRPr="00BB005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Добро</w:t>
      </w:r>
      <w:proofErr w:type="gramStart"/>
      <w:r w:rsidRPr="00BB005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.р</w:t>
      </w:r>
      <w:proofErr w:type="gramEnd"/>
      <w:r w:rsidRPr="00BB005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у</w:t>
      </w:r>
      <w:proofErr w:type="spellEnd"/>
      <w:r w:rsidRPr="00BB005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.</w:t>
      </w:r>
      <w:r w:rsidRPr="00BB005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BB005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ru-RU"/>
        </w:rPr>
        <w:t xml:space="preserve"> </w:t>
      </w:r>
    </w:p>
    <w:p w:rsidR="00E96FA4" w:rsidRPr="00BB0058" w:rsidRDefault="00E96FA4" w:rsidP="00BB0058">
      <w:pPr>
        <w:spacing w:after="100" w:afterAutospacing="1" w:line="0" w:lineRule="atLeast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B005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Основные функции Штаба #МЫВМЕСТЕ</w:t>
      </w:r>
      <w:r w:rsidRPr="00BB005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B005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следующие: принимать и обрабатывать заявки для выполнения адресной (бытовой) помощи семьям военнослужащих и мобилизованных граждан,  обеспечивать сбор гуманитарной помощи, помогать в решении вопросов социальной адаптации.</w:t>
      </w:r>
    </w:p>
    <w:p w:rsidR="00D47641" w:rsidRPr="00BB0058" w:rsidRDefault="00D47641" w:rsidP="00BB0058">
      <w:pPr>
        <w:spacing w:line="0" w:lineRule="atLeast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  <w:lang w:val="ru-RU"/>
        </w:rPr>
      </w:pPr>
      <w:r w:rsidRPr="00BB0058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  <w:lang w:val="ru-RU"/>
        </w:rPr>
        <w:t>На слайде:</w:t>
      </w:r>
    </w:p>
    <w:p w:rsidR="003B233B" w:rsidRPr="00BB0058" w:rsidRDefault="003B233B" w:rsidP="00BB0058">
      <w:pPr>
        <w:pStyle w:val="af6"/>
        <w:numPr>
          <w:ilvl w:val="0"/>
          <w:numId w:val="45"/>
        </w:numPr>
        <w:tabs>
          <w:tab w:val="left" w:pos="426"/>
        </w:tabs>
        <w:suppressAutoHyphens w:val="0"/>
        <w:spacing w:line="0" w:lineRule="atLeast"/>
        <w:ind w:left="0" w:firstLine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B0058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 xml:space="preserve">На различных информационных ресурсах объявлен сбор гуманитарной помощи для мобилизованных. </w:t>
      </w:r>
      <w:proofErr w:type="spellStart"/>
      <w:r w:rsidRPr="00BB005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Принесенные</w:t>
      </w:r>
      <w:proofErr w:type="spellEnd"/>
      <w:r w:rsidRPr="00BB005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BB005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вещи</w:t>
      </w:r>
      <w:proofErr w:type="spellEnd"/>
      <w:r w:rsidRPr="00BB005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BB005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принимаются</w:t>
      </w:r>
      <w:proofErr w:type="spellEnd"/>
      <w:r w:rsidRPr="00BB005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 </w:t>
      </w:r>
      <w:proofErr w:type="spellStart"/>
      <w:r w:rsidRPr="00BB005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Фортуне</w:t>
      </w:r>
      <w:proofErr w:type="spellEnd"/>
      <w:r w:rsidRPr="00BB005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 9.00 </w:t>
      </w:r>
      <w:proofErr w:type="spellStart"/>
      <w:r w:rsidRPr="00BB005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до</w:t>
      </w:r>
      <w:proofErr w:type="spellEnd"/>
      <w:r w:rsidRPr="00BB005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21.00.</w:t>
      </w:r>
    </w:p>
    <w:p w:rsidR="003B233B" w:rsidRPr="00BB0058" w:rsidRDefault="003B233B" w:rsidP="00BB0058">
      <w:pPr>
        <w:pStyle w:val="af6"/>
        <w:numPr>
          <w:ilvl w:val="0"/>
          <w:numId w:val="45"/>
        </w:numPr>
        <w:tabs>
          <w:tab w:val="left" w:pos="426"/>
        </w:tabs>
        <w:suppressAutoHyphens w:val="0"/>
        <w:spacing w:after="100" w:afterAutospacing="1" w:line="0" w:lineRule="atLeast"/>
        <w:ind w:left="0" w:firstLine="0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</w:pPr>
      <w:r w:rsidRPr="00BB0058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Волонтеры Штаба #МЫВМЕСТЕ</w:t>
      </w:r>
      <w:r w:rsidRPr="00BB005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BB0058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 xml:space="preserve"> приняли участие в трех мобилизациях (уко</w:t>
      </w:r>
      <w:r w:rsidRPr="00BB0058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м</w:t>
      </w:r>
      <w:r w:rsidRPr="00BB0058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 xml:space="preserve">плектовали и отправили  с  мобилизованными 4,3 м ³ </w:t>
      </w:r>
      <w:proofErr w:type="spellStart"/>
      <w:r w:rsidRPr="00BB0058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гум</w:t>
      </w:r>
      <w:proofErr w:type="spellEnd"/>
      <w:r w:rsidR="00FE08B3" w:rsidRPr="00BB0058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 xml:space="preserve">. </w:t>
      </w:r>
      <w:r w:rsidRPr="00BB0058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помощи, провели сбор нак</w:t>
      </w:r>
      <w:r w:rsidRPr="00BB0058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а</w:t>
      </w:r>
      <w:r w:rsidRPr="00BB0058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 xml:space="preserve">зов/обращений от мобилизованных.) </w:t>
      </w:r>
    </w:p>
    <w:p w:rsidR="003B233B" w:rsidRPr="00BB0058" w:rsidRDefault="003B233B" w:rsidP="00BB0058">
      <w:pPr>
        <w:pStyle w:val="af6"/>
        <w:numPr>
          <w:ilvl w:val="0"/>
          <w:numId w:val="45"/>
        </w:numPr>
        <w:tabs>
          <w:tab w:val="left" w:pos="426"/>
        </w:tabs>
        <w:suppressAutoHyphens w:val="0"/>
        <w:spacing w:after="100" w:afterAutospacing="1" w:line="0" w:lineRule="atLeast"/>
        <w:ind w:left="0" w:firstLine="0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</w:pPr>
      <w:r w:rsidRPr="00BB0058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Для семей мобилизованных собраны и частично переданы продовольственные наборы (7 шт.).</w:t>
      </w:r>
    </w:p>
    <w:p w:rsidR="00FE08B3" w:rsidRPr="00BB0058" w:rsidRDefault="00FE08B3" w:rsidP="00BB0058">
      <w:pPr>
        <w:spacing w:line="0" w:lineRule="atLeast"/>
        <w:jc w:val="left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proofErr w:type="spellStart"/>
      <w:r w:rsidRPr="00BB0058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Кибердружина</w:t>
      </w:r>
      <w:proofErr w:type="spellEnd"/>
      <w:r w:rsidRPr="00BB0058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(7 чел.);</w:t>
      </w:r>
    </w:p>
    <w:p w:rsidR="003C0DAD" w:rsidRDefault="003C0DAD" w:rsidP="00BB0058">
      <w:pPr>
        <w:spacing w:line="0" w:lineRule="atLeast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</w:rPr>
      </w:pPr>
      <w:r w:rsidRPr="00BB0058">
        <w:rPr>
          <w:rFonts w:ascii="Times New Roman" w:hAnsi="Times New Roman" w:cs="Times New Roman"/>
          <w:sz w:val="28"/>
          <w:szCs w:val="28"/>
          <w:lang w:val="ru-RU"/>
        </w:rPr>
        <w:t>Центр «Фортуна» курирует городской отряд «</w:t>
      </w:r>
      <w:proofErr w:type="spellStart"/>
      <w:r w:rsidRPr="00BB0058">
        <w:rPr>
          <w:rFonts w:ascii="Times New Roman" w:hAnsi="Times New Roman" w:cs="Times New Roman"/>
          <w:sz w:val="28"/>
          <w:szCs w:val="28"/>
          <w:lang w:val="ru-RU"/>
        </w:rPr>
        <w:t>Кибердружина</w:t>
      </w:r>
      <w:proofErr w:type="spellEnd"/>
      <w:r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», который ведет мониторинг глобальной сети </w:t>
      </w:r>
      <w:proofErr w:type="gramStart"/>
      <w:r w:rsidRPr="00BB0058">
        <w:rPr>
          <w:rFonts w:ascii="Times New Roman" w:hAnsi="Times New Roman" w:cs="Times New Roman"/>
          <w:sz w:val="28"/>
          <w:szCs w:val="28"/>
          <w:lang w:val="ru-RU"/>
        </w:rPr>
        <w:t>Интернет</w:t>
      </w:r>
      <w:proofErr w:type="gramEnd"/>
      <w:r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 как в ручном режиме, так и с использованием АИС «Поиск».  Под контролем материалы экстремисткой направленности, распространения наркотических веществ, призывы к массовым беспорядкам и несанкционированным митингам, продажа фальшивых документов и пр.</w:t>
      </w:r>
      <w:r w:rsidR="00C619C7"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EA015D" w:rsidRPr="00BB005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</w:rPr>
        <w:t>Проанализировано 3706 ресурсов,  из них выявлено подозрительных 318.</w:t>
      </w:r>
    </w:p>
    <w:p w:rsidR="005027FC" w:rsidRPr="00BB0058" w:rsidRDefault="005027FC" w:rsidP="00BB0058">
      <w:pPr>
        <w:spacing w:line="0" w:lineRule="atLeast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</w:rPr>
      </w:pPr>
    </w:p>
    <w:p w:rsidR="00A91556" w:rsidRPr="00BB0058" w:rsidRDefault="00FE08B3" w:rsidP="00BB0058">
      <w:pPr>
        <w:spacing w:line="0" w:lineRule="atLeast"/>
        <w:jc w:val="left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BB0058"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  <w:u w:val="single"/>
          <w:lang w:val="ru-RU" w:eastAsia="ru-RU"/>
        </w:rPr>
        <w:t>Медиа-волонтеры(</w:t>
      </w:r>
      <w:r w:rsidR="00A91556" w:rsidRPr="00BB0058"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  <w:u w:val="single"/>
          <w:lang w:val="ru-RU" w:eastAsia="ru-RU"/>
        </w:rPr>
        <w:t>8</w:t>
      </w:r>
      <w:r w:rsidRPr="00BB0058"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  <w:u w:val="single"/>
          <w:lang w:val="ru-RU" w:eastAsia="ru-RU"/>
        </w:rPr>
        <w:t>чел);</w:t>
      </w:r>
      <w:r w:rsidR="00A91556" w:rsidRPr="00BB0058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  </w:t>
      </w:r>
    </w:p>
    <w:p w:rsidR="00FE08B3" w:rsidRDefault="00A91556" w:rsidP="00BB0058">
      <w:pPr>
        <w:spacing w:line="0" w:lineRule="atLeas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Медиа-волонтеры в течение года выпускали видеоматериалы, посты и информацию, о важных молодежных событиях  Центра "Фортуна", Лангепаса и округа.   Было размещено </w:t>
      </w:r>
      <w:r w:rsidRPr="00BB0058">
        <w:rPr>
          <w:rFonts w:ascii="Times New Roman" w:hAnsi="Times New Roman" w:cs="Times New Roman"/>
          <w:b/>
          <w:sz w:val="28"/>
          <w:szCs w:val="28"/>
          <w:lang w:val="ru-RU"/>
        </w:rPr>
        <w:t>97 публикаций с просмотром: 2150 чел.</w:t>
      </w:r>
    </w:p>
    <w:p w:rsidR="005027FC" w:rsidRPr="00BB0058" w:rsidRDefault="005027FC" w:rsidP="00BB0058">
      <w:pPr>
        <w:spacing w:line="0" w:lineRule="atLeas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097D" w:rsidRPr="00BB0058" w:rsidRDefault="00B36F96" w:rsidP="00BB0058">
      <w:pPr>
        <w:spacing w:line="0" w:lineRule="atLeast"/>
        <w:jc w:val="left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BB00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5097D" w:rsidRPr="00BB0058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«Волонтеры городской среды» (40 чел.).</w:t>
      </w:r>
    </w:p>
    <w:p w:rsidR="00FE08B3" w:rsidRPr="00BB0058" w:rsidRDefault="00FE08B3" w:rsidP="00BB0058">
      <w:pPr>
        <w:spacing w:line="0" w:lineRule="atLeas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В период с июля по октябрь текущего года функционировал штаб </w:t>
      </w:r>
      <w:r w:rsidRPr="00BB0058">
        <w:rPr>
          <w:rFonts w:ascii="Times New Roman" w:hAnsi="Times New Roman" w:cs="Times New Roman"/>
          <w:b/>
          <w:sz w:val="28"/>
          <w:szCs w:val="28"/>
          <w:lang w:val="ru-RU"/>
        </w:rPr>
        <w:t>«Волон</w:t>
      </w:r>
      <w:r w:rsidR="00B36F96" w:rsidRPr="00BB0058">
        <w:rPr>
          <w:rFonts w:ascii="Times New Roman" w:hAnsi="Times New Roman" w:cs="Times New Roman"/>
          <w:b/>
          <w:sz w:val="28"/>
          <w:szCs w:val="28"/>
          <w:lang w:val="ru-RU"/>
        </w:rPr>
        <w:t>теры городской среды» (40 чел.)</w:t>
      </w:r>
    </w:p>
    <w:p w:rsidR="00BB0058" w:rsidRDefault="00BB0058" w:rsidP="00BB0058">
      <w:pPr>
        <w:spacing w:line="0" w:lineRule="atLeast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3E7BC1" w:rsidRPr="00BB0058" w:rsidRDefault="006F6326" w:rsidP="00BB0058">
      <w:pPr>
        <w:spacing w:line="0" w:lineRule="atLeast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ru-RU"/>
        </w:rPr>
      </w:pPr>
      <w:r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Еще одно направление деятельности Центра «Фортуна» - профилактическая работа. </w:t>
      </w:r>
      <w:r w:rsidR="003E7BC1" w:rsidRPr="00BB0058">
        <w:rPr>
          <w:rFonts w:ascii="Times New Roman" w:eastAsia="Calibri" w:hAnsi="Times New Roman" w:cs="Times New Roman"/>
          <w:b/>
          <w:i/>
          <w:color w:val="000000"/>
          <w:kern w:val="0"/>
          <w:sz w:val="28"/>
          <w:szCs w:val="28"/>
          <w:u w:val="single"/>
          <w:lang w:val="ru-RU" w:eastAsia="ru-RU"/>
        </w:rPr>
        <w:t>Отдел профилактики   асоциального поведения среди детей и молодежи</w:t>
      </w:r>
      <w:r w:rsidR="003E7BC1" w:rsidRPr="00BB0058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val="ru-RU" w:eastAsia="ru-RU"/>
        </w:rPr>
        <w:t xml:space="preserve"> </w:t>
      </w:r>
      <w:r w:rsidR="003E7BC1" w:rsidRPr="00BB0058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ru-RU"/>
        </w:rPr>
        <w:t xml:space="preserve">   работает по нескольким направлениям деятельности:</w:t>
      </w:r>
    </w:p>
    <w:p w:rsidR="00F836A5" w:rsidRDefault="003E7BC1" w:rsidP="00BB0058">
      <w:pPr>
        <w:widowControl/>
        <w:spacing w:line="0" w:lineRule="atLeas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B0058">
        <w:rPr>
          <w:rFonts w:ascii="Times New Roman" w:eastAsia="Calibri" w:hAnsi="Times New Roman" w:cs="Times New Roman"/>
          <w:i/>
          <w:sz w:val="28"/>
          <w:szCs w:val="28"/>
          <w:lang w:val="ru-RU"/>
        </w:rPr>
        <w:t>1.Направление «Индивидуальная профилактическая работа с несовершеннолетними»</w:t>
      </w:r>
      <w:r w:rsidR="003B233B" w:rsidRPr="00BB0058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(на слайде)</w:t>
      </w:r>
      <w:r w:rsidRPr="00BB0058">
        <w:rPr>
          <w:rFonts w:ascii="Times New Roman" w:eastAsia="Calibri" w:hAnsi="Times New Roman" w:cs="Times New Roman"/>
          <w:i/>
          <w:sz w:val="28"/>
          <w:szCs w:val="28"/>
          <w:lang w:val="ru-RU"/>
        </w:rPr>
        <w:t>.</w:t>
      </w:r>
      <w:r w:rsidRPr="00BB005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BB0058">
        <w:rPr>
          <w:rFonts w:ascii="Times New Roman" w:eastAsia="Calibri" w:hAnsi="Times New Roman" w:cs="Times New Roman"/>
          <w:sz w:val="28"/>
          <w:szCs w:val="28"/>
          <w:lang w:val="ru-RU"/>
        </w:rPr>
        <w:t>В отношении каждого несовершеннолетнего реализуются мероприятия программы социальной реабилитации и защиты социально-правовых интересов.</w:t>
      </w:r>
    </w:p>
    <w:p w:rsidR="005027FC" w:rsidRDefault="005027FC" w:rsidP="00BB0058">
      <w:pPr>
        <w:widowControl/>
        <w:spacing w:line="0" w:lineRule="atLeas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027FC" w:rsidRPr="00BB0058" w:rsidRDefault="005027FC" w:rsidP="00BB0058">
      <w:pPr>
        <w:widowControl/>
        <w:spacing w:line="0" w:lineRule="atLeas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E7BC1" w:rsidRPr="00BB0058" w:rsidRDefault="003E7BC1" w:rsidP="00BB0058">
      <w:pPr>
        <w:spacing w:line="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BB0058">
        <w:rPr>
          <w:rFonts w:ascii="Times New Roman" w:eastAsia="Calibri" w:hAnsi="Times New Roman" w:cs="Times New Roman"/>
          <w:i/>
          <w:sz w:val="28"/>
          <w:szCs w:val="28"/>
          <w:lang w:val="ru-RU"/>
        </w:rPr>
        <w:t>2.Направление «Консультативные услуги»</w:t>
      </w:r>
      <w:r w:rsidR="003B233B" w:rsidRPr="00BB0058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(на слайде)</w:t>
      </w:r>
      <w:r w:rsidRPr="00BB0058">
        <w:rPr>
          <w:rFonts w:ascii="Times New Roman" w:eastAsia="Calibri" w:hAnsi="Times New Roman" w:cs="Times New Roman"/>
          <w:i/>
          <w:sz w:val="28"/>
          <w:szCs w:val="28"/>
          <w:lang w:val="ru-RU"/>
        </w:rPr>
        <w:t>.</w:t>
      </w:r>
      <w:r w:rsidRPr="00BB005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BB005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Специалисты Отдела оказывают бесплатное психологическое и юридическое консультирование несовершеннолетних, находящихся в трудной жизненной ситуации и их родителей, </w:t>
      </w:r>
      <w:r w:rsidRPr="00BB0058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молодежи, оказывают содействие в защите и восстановлении их прав и законных интересов, составлении документов, обращений в компетентные органы. </w:t>
      </w:r>
    </w:p>
    <w:p w:rsidR="003B233B" w:rsidRPr="00BB0058" w:rsidRDefault="003B233B" w:rsidP="00BB0058">
      <w:pPr>
        <w:spacing w:after="100" w:afterAutospacing="1" w:line="0" w:lineRule="atLeas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B0058">
        <w:rPr>
          <w:rFonts w:ascii="Times New Roman" w:eastAsia="Calibri" w:hAnsi="Times New Roman" w:cs="Times New Roman"/>
          <w:i/>
          <w:sz w:val="28"/>
          <w:szCs w:val="28"/>
          <w:lang w:val="ru-RU"/>
        </w:rPr>
        <w:t>3. Направление «Правовое воспитание» (на слайде).</w:t>
      </w:r>
      <w:r w:rsidRPr="00BB005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BB005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Мероприятия, направленные на повышение правовой грамотности несовершеннолетних и молодежи, регулярно проводятся специалистами </w:t>
      </w:r>
      <w:r w:rsidR="00FE08B3" w:rsidRPr="00BB0058">
        <w:rPr>
          <w:rFonts w:ascii="Times New Roman" w:eastAsia="Calibri" w:hAnsi="Times New Roman" w:cs="Times New Roman"/>
          <w:sz w:val="28"/>
          <w:szCs w:val="28"/>
          <w:lang w:val="ru-RU"/>
        </w:rPr>
        <w:t>службы,</w:t>
      </w:r>
      <w:r w:rsidRPr="00BB005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как на базе Центра «Фортуна», так и с выходом в образовательные учреждения.</w:t>
      </w:r>
    </w:p>
    <w:p w:rsidR="0045097D" w:rsidRPr="00BB0058" w:rsidRDefault="0045097D" w:rsidP="00BB0058">
      <w:pPr>
        <w:spacing w:after="100" w:afterAutospacing="1" w:line="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BB0058">
        <w:rPr>
          <w:rFonts w:ascii="Times New Roman" w:hAnsi="Times New Roman" w:cs="Times New Roman"/>
          <w:sz w:val="28"/>
          <w:szCs w:val="28"/>
          <w:lang w:val="ru-RU"/>
        </w:rPr>
        <w:t>Од</w:t>
      </w:r>
      <w:r w:rsidR="005A7A24" w:rsidRPr="00BB0058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BB0058">
        <w:rPr>
          <w:rFonts w:ascii="Times New Roman" w:hAnsi="Times New Roman" w:cs="Times New Roman"/>
          <w:sz w:val="28"/>
          <w:szCs w:val="28"/>
          <w:lang w:val="ru-RU"/>
        </w:rPr>
        <w:t>ой из новых практик, в этом направлении работы, стало проведение городского форума  «Я гражданин Лангепаса» с целью снижения рисков асоциального поведения и формирования здорового образа жизни подростков Лангепаса, неорганизованных в летний период,    через серию мероприятий, направленных на развитие  правовой и социальной культуры.</w:t>
      </w:r>
    </w:p>
    <w:p w:rsidR="00B36F96" w:rsidRPr="00BB0058" w:rsidRDefault="003B233B" w:rsidP="00BB0058">
      <w:pPr>
        <w:spacing w:after="100" w:afterAutospacing="1" w:line="0" w:lineRule="atLeast"/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B005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Рейды совместно с ОВД,  </w:t>
      </w:r>
      <w:r w:rsidRPr="00BB0058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КЦСОН </w:t>
      </w:r>
      <w:r w:rsidRPr="00BB0058">
        <w:rPr>
          <w:rFonts w:ascii="Times New Roman" w:hAnsi="Times New Roman" w:cs="Times New Roman"/>
          <w:b/>
          <w:i/>
          <w:sz w:val="28"/>
          <w:szCs w:val="28"/>
          <w:lang w:val="ru-RU"/>
        </w:rPr>
        <w:t>в рамках комплексных оперативно-профилактических мероприятий «Защита», «Здоровье», «Подросток».</w:t>
      </w:r>
      <w:r w:rsidR="00FE08B3" w:rsidRPr="00BB005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3B233B" w:rsidRPr="00BB0058" w:rsidRDefault="003B233B" w:rsidP="00BB0058">
      <w:pPr>
        <w:spacing w:after="100" w:afterAutospacing="1" w:line="0" w:lineRule="atLeast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BB0058">
        <w:rPr>
          <w:rFonts w:ascii="Times New Roman" w:hAnsi="Times New Roman" w:cs="Times New Roman"/>
          <w:sz w:val="28"/>
          <w:szCs w:val="28"/>
          <w:lang w:val="ru-RU"/>
        </w:rPr>
        <w:t>Совместно с социальными педагогами КЦСОН специалисты отдела посещают семьи, находящиеся в социально опасном положении, в которых проживают несовершеннолетние из числа состоящих на профилактическом учете. Так</w:t>
      </w:r>
      <w:r w:rsidR="00FE08B3"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058">
        <w:rPr>
          <w:rFonts w:ascii="Times New Roman" w:hAnsi="Times New Roman" w:cs="Times New Roman"/>
          <w:sz w:val="28"/>
          <w:szCs w:val="28"/>
          <w:lang w:val="ru-RU"/>
        </w:rPr>
        <w:t>же осуществляется консультирование по правовым вопросам семей категорий СОП и ТЖС по направлению курирующих социальных работников.</w:t>
      </w:r>
    </w:p>
    <w:p w:rsidR="0039751E" w:rsidRPr="00BB0058" w:rsidRDefault="0039751E" w:rsidP="00BB0058">
      <w:pPr>
        <w:spacing w:after="100" w:afterAutospacing="1" w:line="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BB00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2022 году </w:t>
      </w:r>
      <w:r w:rsidR="0045097D" w:rsidRPr="00BB00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B00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проведено 35 мероприятий, с охватом 2 173 человек</w:t>
      </w:r>
      <w:r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</w:p>
    <w:p w:rsidR="003E33E2" w:rsidRPr="00BB0058" w:rsidRDefault="00EC446D" w:rsidP="00BB0058">
      <w:pPr>
        <w:spacing w:line="0" w:lineRule="atLeas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B0058">
        <w:rPr>
          <w:rFonts w:ascii="Times New Roman" w:hAnsi="Times New Roman" w:cs="Times New Roman"/>
          <w:sz w:val="28"/>
          <w:szCs w:val="28"/>
          <w:lang w:val="ru-RU"/>
        </w:rPr>
        <w:t>В направлении организации досуга детей и молодежи за истекший период текущего года</w:t>
      </w:r>
      <w:r w:rsidRPr="00BB0058">
        <w:rPr>
          <w:rFonts w:ascii="Times New Roman" w:hAnsi="Times New Roman" w:cs="Times New Roman"/>
          <w:color w:val="ED7D31" w:themeColor="accent2"/>
          <w:sz w:val="28"/>
          <w:szCs w:val="28"/>
          <w:lang w:val="ru-RU"/>
        </w:rPr>
        <w:t xml:space="preserve"> </w:t>
      </w:r>
      <w:r w:rsidRPr="00BB0058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отделом по организации и проведению культурно-массовых и досуговых мероприя</w:t>
      </w:r>
      <w:r w:rsidR="0039751E" w:rsidRPr="00BB0058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тий </w:t>
      </w:r>
      <w:r w:rsidR="0039751E"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центра «Фортуна» проведены </w:t>
      </w:r>
      <w:r w:rsidR="005A7A24" w:rsidRPr="00BB0058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058">
        <w:rPr>
          <w:rFonts w:ascii="Times New Roman" w:hAnsi="Times New Roman" w:cs="Times New Roman"/>
          <w:b/>
          <w:sz w:val="28"/>
          <w:szCs w:val="28"/>
          <w:lang w:val="ru-RU"/>
        </w:rPr>
        <w:t>52 мероприятия</w:t>
      </w:r>
      <w:r w:rsidR="00FF7FF2" w:rsidRPr="00BB0058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BB0058" w:rsidRDefault="00BB0058" w:rsidP="00BB0058">
      <w:pPr>
        <w:spacing w:line="0" w:lineRule="atLeast"/>
        <w:jc w:val="left"/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</w:pPr>
    </w:p>
    <w:p w:rsidR="009C1F6B" w:rsidRPr="00BB0058" w:rsidRDefault="00EC446D" w:rsidP="00BB0058">
      <w:pPr>
        <w:spacing w:line="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Несомненно, одним из самых масштабных и зрелищных мероприятий, стал рок-фестиваль «Под облаками», приуроченный </w:t>
      </w:r>
      <w:r w:rsidR="00FF7FF2"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празднованию Дня молодежи. В котором приняли участие музыканты и исполнители </w:t>
      </w:r>
      <w:proofErr w:type="gramStart"/>
      <w:r w:rsidRPr="00BB0058">
        <w:rPr>
          <w:rFonts w:ascii="Times New Roman" w:hAnsi="Times New Roman" w:cs="Times New Roman"/>
          <w:sz w:val="28"/>
          <w:szCs w:val="28"/>
          <w:lang w:val="ru-RU"/>
        </w:rPr>
        <w:t>рок-клуба</w:t>
      </w:r>
      <w:proofErr w:type="gramEnd"/>
      <w:r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 «Велес» и гости из города Нижневартовска.</w:t>
      </w:r>
    </w:p>
    <w:p w:rsidR="005027FC" w:rsidRDefault="005027FC" w:rsidP="00BB0058">
      <w:pPr>
        <w:spacing w:line="0" w:lineRule="atLeast"/>
        <w:jc w:val="left"/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</w:pPr>
    </w:p>
    <w:p w:rsidR="00384E20" w:rsidRPr="00BB0058" w:rsidRDefault="004850C3" w:rsidP="00BB0058">
      <w:pPr>
        <w:spacing w:line="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BB0058">
        <w:rPr>
          <w:rFonts w:ascii="Times New Roman" w:hAnsi="Times New Roman" w:cs="Times New Roman"/>
          <w:sz w:val="28"/>
          <w:szCs w:val="28"/>
          <w:lang w:val="ru-RU"/>
        </w:rPr>
        <w:t>Благоустройство общественного пространства с целью свободного  время</w:t>
      </w:r>
      <w:r w:rsidR="00384E20"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провождения уже многие годы является актуальной для молодежи города.  </w:t>
      </w:r>
    </w:p>
    <w:p w:rsidR="005027FC" w:rsidRDefault="005027FC" w:rsidP="00BB0058">
      <w:pPr>
        <w:spacing w:line="0" w:lineRule="atLeast"/>
        <w:jc w:val="left"/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</w:pPr>
    </w:p>
    <w:p w:rsidR="00384E20" w:rsidRPr="00BB0058" w:rsidRDefault="004850C3" w:rsidP="00BB0058">
      <w:pPr>
        <w:spacing w:line="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BB0058">
        <w:rPr>
          <w:rFonts w:ascii="Times New Roman" w:hAnsi="Times New Roman" w:cs="Times New Roman"/>
          <w:sz w:val="28"/>
          <w:szCs w:val="28"/>
          <w:lang w:val="ru-RU"/>
        </w:rPr>
        <w:t>Один из главных ресурсов работающей молодежи -  категория «Молодые семьи». В летний период, одним интересным</w:t>
      </w:r>
      <w:r w:rsidR="00FF7FF2"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 событием для города, в рамках </w:t>
      </w:r>
      <w:r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проекта семейного досуга «Семейная суббота» стал Фестиваль для молодых семей «На газоне». </w:t>
      </w:r>
    </w:p>
    <w:p w:rsidR="00A5240B" w:rsidRPr="00BB0058" w:rsidRDefault="00A5240B" w:rsidP="00BB0058">
      <w:pPr>
        <w:spacing w:after="100" w:afterAutospacing="1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741AA" w:rsidRPr="00BB0058" w:rsidRDefault="004850C3" w:rsidP="00BB0058">
      <w:pPr>
        <w:spacing w:line="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BB0058">
        <w:rPr>
          <w:rFonts w:ascii="Times New Roman" w:hAnsi="Times New Roman" w:cs="Times New Roman"/>
          <w:sz w:val="28"/>
          <w:szCs w:val="28"/>
          <w:lang w:val="ru-RU"/>
        </w:rPr>
        <w:t>Центр «Фортуна» имеет прилегающую территорию Сквер «Парк Звезд», внутри которого есть комплекс различных игровых конструкций и сооружений для детей, подростков и молодежи.  Более 300 человек собрались на площадке Парка Звезд и активно наслаждались разнообразным и полезным отдыхом, организованным специалистами Фортуны.</w:t>
      </w:r>
    </w:p>
    <w:p w:rsidR="00590F12" w:rsidRPr="00BB0058" w:rsidRDefault="00590F12" w:rsidP="00BB0058">
      <w:pPr>
        <w:spacing w:after="100" w:afterAutospacing="1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B77DD" w:rsidRPr="00BB0058" w:rsidRDefault="00D660D9" w:rsidP="00BB0058">
      <w:pPr>
        <w:spacing w:line="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BB005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Центр «Фортуна» аккумулирует на себе большую часть работы в сфере реализации национальной политики через организацию и поддержку </w:t>
      </w:r>
      <w:r w:rsidR="0045186D"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деятельности национальных общественных </w:t>
      </w:r>
      <w:r w:rsidR="0031767B" w:rsidRPr="00BB0058">
        <w:rPr>
          <w:rFonts w:ascii="Times New Roman" w:hAnsi="Times New Roman" w:cs="Times New Roman"/>
          <w:sz w:val="28"/>
          <w:szCs w:val="28"/>
          <w:lang w:val="ru-RU"/>
        </w:rPr>
        <w:t>организаций</w:t>
      </w:r>
      <w:r w:rsidR="0045186D"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 города. </w:t>
      </w:r>
      <w:r w:rsidR="00387B3F" w:rsidRPr="00BB0058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Центр национальных культур</w:t>
      </w:r>
      <w:r w:rsidR="00387B3F"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 является базовой площадкой, на которой осуществляют свою деятельность 19 национальных </w:t>
      </w:r>
      <w:r w:rsidR="0039751E" w:rsidRPr="00BB0058">
        <w:rPr>
          <w:rFonts w:ascii="Times New Roman" w:hAnsi="Times New Roman" w:cs="Times New Roman"/>
          <w:sz w:val="28"/>
          <w:szCs w:val="28"/>
          <w:lang w:val="ru-RU"/>
        </w:rPr>
        <w:t>организаций</w:t>
      </w:r>
      <w:r w:rsidR="00387B3F"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751E" w:rsidRPr="00BB0058">
        <w:rPr>
          <w:rFonts w:ascii="Times New Roman" w:hAnsi="Times New Roman" w:cs="Times New Roman"/>
          <w:sz w:val="28"/>
          <w:szCs w:val="28"/>
          <w:lang w:val="ru-RU"/>
        </w:rPr>
        <w:t>нашего города</w:t>
      </w:r>
      <w:r w:rsidR="00387B3F"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, 2  самодеятельных </w:t>
      </w:r>
      <w:r w:rsidR="00EB4C27"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7B3F" w:rsidRPr="00BB0058">
        <w:rPr>
          <w:rFonts w:ascii="Times New Roman" w:hAnsi="Times New Roman" w:cs="Times New Roman"/>
          <w:sz w:val="28"/>
          <w:szCs w:val="28"/>
          <w:lang w:val="ru-RU"/>
        </w:rPr>
        <w:t>национальных творческих коллектива: клуб любителей песни «Калейдоскоп», театр света и огня «Феникс».</w:t>
      </w:r>
    </w:p>
    <w:p w:rsidR="00D660D9" w:rsidRPr="00BB0058" w:rsidRDefault="00D660D9" w:rsidP="00BB0058">
      <w:pPr>
        <w:spacing w:line="0" w:lineRule="atLeas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Лидерами и членами организаций проводятся разнообразные мероприятия, направленные на пропаганду традиционных ценностей, знакомство с культурой и обычаями народов России, профилактику экстремизма и ксенофобии, формирование единого </w:t>
      </w:r>
      <w:proofErr w:type="gramStart"/>
      <w:r w:rsidRPr="00BB0058">
        <w:rPr>
          <w:rFonts w:ascii="Times New Roman" w:hAnsi="Times New Roman" w:cs="Times New Roman"/>
          <w:sz w:val="28"/>
          <w:szCs w:val="28"/>
          <w:lang w:val="ru-RU"/>
        </w:rPr>
        <w:t>этно-культурного</w:t>
      </w:r>
      <w:proofErr w:type="gramEnd"/>
      <w:r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 пространства</w:t>
      </w:r>
      <w:r w:rsidR="00387B3F" w:rsidRPr="00BB0058">
        <w:rPr>
          <w:rFonts w:ascii="Times New Roman" w:hAnsi="Times New Roman" w:cs="Times New Roman"/>
          <w:sz w:val="28"/>
          <w:szCs w:val="28"/>
          <w:lang w:val="ru-RU"/>
        </w:rPr>
        <w:t>. Так,</w:t>
      </w:r>
      <w:r w:rsidR="00387B3F" w:rsidRPr="00BB00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 xml:space="preserve"> на </w:t>
      </w:r>
      <w:r w:rsidR="0039751E" w:rsidRPr="00BB00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>базе ЦНК</w:t>
      </w:r>
      <w:r w:rsidR="00387B3F" w:rsidRPr="00BB00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 xml:space="preserve"> для национальной общественности и жителей города, проведено </w:t>
      </w:r>
      <w:r w:rsidR="00387B3F" w:rsidRPr="00BB005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</w:rPr>
        <w:t>83  мероприятия с общим охватом более 2 863 человека, 46 050 просмотров</w:t>
      </w:r>
      <w:r w:rsidR="00FF7FF2" w:rsidRPr="00BB005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</w:rPr>
        <w:t xml:space="preserve"> интернет контента.</w:t>
      </w:r>
    </w:p>
    <w:p w:rsidR="00412E86" w:rsidRPr="00BB0058" w:rsidRDefault="00412E86" w:rsidP="00BB0058">
      <w:pPr>
        <w:spacing w:after="100" w:afterAutospacing="1" w:line="0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</w:pPr>
      <w:r w:rsidRPr="00BB00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 xml:space="preserve">В этом году в некоторых национальных общественных организациях состоялись отчетно-выборные собрания, а это значит что мы на верном пути и </w:t>
      </w:r>
      <w:r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</w:t>
      </w:r>
      <w:r w:rsidRPr="00BB00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>национальной политики востребована.</w:t>
      </w:r>
    </w:p>
    <w:p w:rsidR="00412E86" w:rsidRPr="00BB0058" w:rsidRDefault="00387B3F" w:rsidP="00BB0058">
      <w:pPr>
        <w:spacing w:line="0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</w:pPr>
      <w:r w:rsidRPr="00BB00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 xml:space="preserve"> Хочется выразить благодарность директорам школ города за организацию детей для участия в мероприятиях, а особую благодарность директору </w:t>
      </w:r>
      <w:proofErr w:type="spellStart"/>
      <w:r w:rsidRPr="00BB00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>Лангепасского</w:t>
      </w:r>
      <w:proofErr w:type="spellEnd"/>
      <w:r w:rsidRPr="00BB00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 xml:space="preserve"> политехнического колледжа Лилии Владимировне Максимовой. </w:t>
      </w:r>
      <w:r w:rsidR="00412E86" w:rsidRPr="00BB00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>За участие студентов   во всех мероприятиях проводимых центром национальных культур.</w:t>
      </w:r>
    </w:p>
    <w:p w:rsidR="00E2474F" w:rsidRDefault="00E2474F" w:rsidP="00BB0058">
      <w:pPr>
        <w:widowControl/>
        <w:shd w:val="clear" w:color="auto" w:fill="FFFFFF"/>
        <w:suppressAutoHyphens w:val="0"/>
        <w:spacing w:line="0" w:lineRule="atLeast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6F6326" w:rsidRPr="00BB0058" w:rsidRDefault="006F6326" w:rsidP="00BB0058">
      <w:pPr>
        <w:widowControl/>
        <w:shd w:val="clear" w:color="auto" w:fill="FFFFFF"/>
        <w:suppressAutoHyphens w:val="0"/>
        <w:spacing w:line="0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</w:pPr>
      <w:r w:rsidRPr="00BB00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 xml:space="preserve">В полномочия Центра «Фортуна» входят так же и задачи </w:t>
      </w:r>
      <w:r w:rsidRPr="00BB0058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u w:val="single"/>
          <w:lang w:val="ru-RU" w:eastAsia="ru-RU"/>
        </w:rPr>
        <w:t>организации временного трудоустройства несовершеннолетних и выездного отдыха.</w:t>
      </w:r>
      <w:r w:rsidRPr="00BB0058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u w:val="single"/>
          <w:lang w:val="ru-RU" w:eastAsia="ru-RU"/>
        </w:rPr>
        <w:t xml:space="preserve"> </w:t>
      </w:r>
      <w:r w:rsidR="006A3D4E" w:rsidRPr="00BB00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 xml:space="preserve"> </w:t>
      </w:r>
      <w:r w:rsidRPr="00BB00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 xml:space="preserve"> </w:t>
      </w:r>
    </w:p>
    <w:p w:rsidR="00A17E73" w:rsidRPr="00BB0058" w:rsidRDefault="00A17E73" w:rsidP="00BB0058">
      <w:pPr>
        <w:spacing w:line="0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</w:pPr>
      <w:r w:rsidRPr="00BB00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>За период с 01.02.2022 по 30.11.2022 трудоустроено</w:t>
      </w:r>
      <w:r w:rsidRPr="00BB005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</w:rPr>
        <w:t xml:space="preserve"> 630 </w:t>
      </w:r>
      <w:r w:rsidRPr="00BB00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>подростков</w:t>
      </w:r>
      <w:r w:rsidR="00EC446D" w:rsidRPr="00BB00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 xml:space="preserve"> на</w:t>
      </w:r>
      <w:r w:rsidR="00EC446D" w:rsidRPr="00BB005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</w:rPr>
        <w:t xml:space="preserve"> </w:t>
      </w:r>
      <w:r w:rsidRPr="00BB005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</w:rPr>
        <w:t>21</w:t>
      </w:r>
      <w:r w:rsidR="00412E86" w:rsidRPr="00BB005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</w:rPr>
        <w:t>м</w:t>
      </w:r>
      <w:r w:rsidRPr="00BB005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</w:rPr>
        <w:t xml:space="preserve"> </w:t>
      </w:r>
      <w:r w:rsidRPr="00BB00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>предприяти</w:t>
      </w:r>
      <w:r w:rsidR="00412E86" w:rsidRPr="00BB00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>и</w:t>
      </w:r>
      <w:r w:rsidRPr="00BB00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 xml:space="preserve"> города Лангепаса. Из них дети семей льготной категории </w:t>
      </w:r>
      <w:r w:rsidR="005A7A24" w:rsidRPr="00BB00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>–</w:t>
      </w:r>
      <w:r w:rsidRPr="00BB005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</w:rPr>
        <w:t xml:space="preserve"> 288 человек</w:t>
      </w:r>
      <w:r w:rsidR="006A3D4E" w:rsidRPr="00BB00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>.</w:t>
      </w:r>
      <w:r w:rsidRPr="00BB00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 xml:space="preserve"> </w:t>
      </w:r>
      <w:r w:rsidR="00EC446D" w:rsidRPr="00BB00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 xml:space="preserve"> </w:t>
      </w:r>
    </w:p>
    <w:p w:rsidR="00A17E73" w:rsidRPr="00BB0058" w:rsidRDefault="00A17E73" w:rsidP="00BB0058">
      <w:pPr>
        <w:spacing w:line="0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</w:pPr>
      <w:r w:rsidRPr="00BB00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 xml:space="preserve">В летний период трудоустроено </w:t>
      </w:r>
      <w:r w:rsidR="005A7A24" w:rsidRPr="00BB00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>–</w:t>
      </w:r>
      <w:r w:rsidRPr="00BB00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 xml:space="preserve"> </w:t>
      </w:r>
      <w:r w:rsidRPr="00BB005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</w:rPr>
        <w:t>403 чел.</w:t>
      </w:r>
      <w:r w:rsidRPr="00BB00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 xml:space="preserve"> </w:t>
      </w:r>
      <w:r w:rsidR="00E56626" w:rsidRPr="00BB00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 xml:space="preserve"> </w:t>
      </w:r>
      <w:r w:rsidR="00846B36" w:rsidRPr="00BB00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 xml:space="preserve"> </w:t>
      </w:r>
    </w:p>
    <w:p w:rsidR="00BB0058" w:rsidRDefault="00BB0058" w:rsidP="00BB0058">
      <w:pPr>
        <w:spacing w:line="0" w:lineRule="atLeast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EB77DD" w:rsidRPr="00BB0058" w:rsidRDefault="00A17E73" w:rsidP="00BB0058">
      <w:pPr>
        <w:pStyle w:val="a1"/>
        <w:widowControl/>
        <w:spacing w:after="0" w:line="0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</w:pPr>
      <w:r w:rsidRPr="00BB00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 xml:space="preserve">Выездным отдыхом в каникулярный период на Черноморское побережье  Краснодарского края было охвачено </w:t>
      </w:r>
      <w:r w:rsidR="00FB22A7" w:rsidRPr="00BB00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 xml:space="preserve">– </w:t>
      </w:r>
      <w:r w:rsidRPr="00BB005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</w:rPr>
        <w:t>1</w:t>
      </w:r>
      <w:r w:rsidR="00FB22A7" w:rsidRPr="00BB005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</w:rPr>
        <w:t>44</w:t>
      </w:r>
      <w:r w:rsidRPr="00BB0058">
        <w:rPr>
          <w:rFonts w:ascii="Times New Roman" w:hAnsi="Times New Roman" w:cs="Times New Roman"/>
          <w:b/>
          <w:color w:val="000000"/>
          <w:kern w:val="0"/>
          <w:sz w:val="28"/>
          <w:szCs w:val="28"/>
          <w:lang w:val="ru-RU" w:eastAsia="ru-RU"/>
        </w:rPr>
        <w:t xml:space="preserve"> чел</w:t>
      </w:r>
      <w:r w:rsidRPr="00BB005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</w:rPr>
        <w:t>.</w:t>
      </w:r>
      <w:r w:rsidR="005B7393" w:rsidRPr="00BB0058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val="ru-RU" w:eastAsia="ru-RU"/>
        </w:rPr>
        <w:t xml:space="preserve"> </w:t>
      </w:r>
      <w:r w:rsidRPr="00BB00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 xml:space="preserve">Из них дети семей льготной категории  - 42%. </w:t>
      </w:r>
      <w:r w:rsidR="00846B36" w:rsidRPr="00BB00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 xml:space="preserve"> </w:t>
      </w:r>
      <w:r w:rsidR="005B7393" w:rsidRPr="00BB0058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val="ru-RU" w:eastAsia="ru-RU"/>
        </w:rPr>
        <w:t>(5 наградных путевок)</w:t>
      </w:r>
    </w:p>
    <w:p w:rsidR="00EB77DD" w:rsidRPr="00BB0058" w:rsidRDefault="006F6326" w:rsidP="00BB0058">
      <w:pPr>
        <w:spacing w:after="100" w:afterAutospacing="1" w:line="0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</w:pPr>
      <w:r w:rsidRPr="00BB00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 xml:space="preserve">На сегодня уже ведется работа по </w:t>
      </w:r>
      <w:r w:rsidR="0045186D" w:rsidRPr="00BB00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>приём</w:t>
      </w:r>
      <w:r w:rsidRPr="00BB00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>у</w:t>
      </w:r>
      <w:r w:rsidR="0045186D" w:rsidRPr="00BB00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 xml:space="preserve"> анкет от несовершеннолетних граждан, желающих трудоустроиться в 202</w:t>
      </w:r>
      <w:r w:rsidR="00A17E73" w:rsidRPr="00BB00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>3</w:t>
      </w:r>
      <w:r w:rsidR="0045186D" w:rsidRPr="00BB00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 xml:space="preserve"> году.  </w:t>
      </w:r>
    </w:p>
    <w:p w:rsidR="00EB77DD" w:rsidRPr="00BB0058" w:rsidRDefault="003E33E2" w:rsidP="00BB0058">
      <w:pPr>
        <w:spacing w:line="0" w:lineRule="atLeast"/>
        <w:ind w:left="-142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</w:pPr>
      <w:r w:rsidRPr="00BB00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>С</w:t>
      </w:r>
      <w:r w:rsidR="0045186D" w:rsidRPr="00BB00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>отрудник</w:t>
      </w:r>
      <w:r w:rsidRPr="00BB00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>и нашего учреждения также обеспечивают</w:t>
      </w:r>
      <w:r w:rsidR="0045186D" w:rsidRPr="00BB00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>:</w:t>
      </w:r>
    </w:p>
    <w:p w:rsidR="00EB77DD" w:rsidRPr="00BB0058" w:rsidRDefault="0045186D" w:rsidP="00BB0058">
      <w:pPr>
        <w:pStyle w:val="12"/>
        <w:numPr>
          <w:ilvl w:val="0"/>
          <w:numId w:val="21"/>
        </w:numPr>
        <w:tabs>
          <w:tab w:val="left" w:pos="567"/>
        </w:tabs>
        <w:spacing w:line="0" w:lineRule="atLeast"/>
        <w:ind w:left="-142" w:firstLine="0"/>
        <w:jc w:val="both"/>
        <w:rPr>
          <w:color w:val="000000"/>
          <w:sz w:val="28"/>
          <w:szCs w:val="28"/>
          <w:lang w:eastAsia="ru-RU" w:bidi="ar-SA"/>
        </w:rPr>
      </w:pPr>
      <w:r w:rsidRPr="00BB0058">
        <w:rPr>
          <w:color w:val="000000"/>
          <w:sz w:val="28"/>
          <w:szCs w:val="28"/>
          <w:lang w:eastAsia="ru-RU" w:bidi="ar-SA"/>
        </w:rPr>
        <w:t>Организаци</w:t>
      </w:r>
      <w:r w:rsidR="00846B36" w:rsidRPr="00BB0058">
        <w:rPr>
          <w:color w:val="000000"/>
          <w:sz w:val="28"/>
          <w:szCs w:val="28"/>
          <w:lang w:eastAsia="ru-RU" w:bidi="ar-SA"/>
        </w:rPr>
        <w:t>ю</w:t>
      </w:r>
      <w:r w:rsidRPr="00BB0058">
        <w:rPr>
          <w:color w:val="000000"/>
          <w:sz w:val="28"/>
          <w:szCs w:val="28"/>
          <w:lang w:eastAsia="ru-RU" w:bidi="ar-SA"/>
        </w:rPr>
        <w:t xml:space="preserve"> работы по обеспечению персонифицированного учёта детей, занимающихся  по дополнительным общеобразовательным программам образования детей на территории города Лангепаса.</w:t>
      </w:r>
    </w:p>
    <w:p w:rsidR="00EB77DD" w:rsidRPr="00BB0058" w:rsidRDefault="0045186D" w:rsidP="00BB0058">
      <w:pPr>
        <w:pStyle w:val="12"/>
        <w:numPr>
          <w:ilvl w:val="0"/>
          <w:numId w:val="22"/>
        </w:numPr>
        <w:tabs>
          <w:tab w:val="left" w:pos="567"/>
        </w:tabs>
        <w:spacing w:after="100" w:afterAutospacing="1" w:line="0" w:lineRule="atLeast"/>
        <w:ind w:left="-142" w:firstLine="0"/>
        <w:jc w:val="both"/>
        <w:rPr>
          <w:color w:val="000000"/>
          <w:sz w:val="28"/>
          <w:szCs w:val="28"/>
          <w:lang w:eastAsia="ru-RU" w:bidi="ar-SA"/>
        </w:rPr>
      </w:pPr>
      <w:r w:rsidRPr="00BB0058">
        <w:rPr>
          <w:color w:val="000000"/>
          <w:sz w:val="28"/>
          <w:szCs w:val="28"/>
          <w:lang w:eastAsia="ru-RU" w:bidi="ar-SA"/>
        </w:rPr>
        <w:t>Работа по целевому набору в</w:t>
      </w:r>
      <w:r w:rsidR="004850C3" w:rsidRPr="00BB0058">
        <w:rPr>
          <w:color w:val="000000"/>
          <w:sz w:val="28"/>
          <w:szCs w:val="28"/>
          <w:lang w:eastAsia="ru-RU" w:bidi="ar-SA"/>
        </w:rPr>
        <w:t xml:space="preserve"> ВУЗы ХМАО-Югры выпускников ООУ</w:t>
      </w:r>
      <w:r w:rsidRPr="00BB0058">
        <w:rPr>
          <w:color w:val="000000"/>
          <w:sz w:val="28"/>
          <w:szCs w:val="28"/>
          <w:lang w:eastAsia="ru-RU" w:bidi="ar-SA"/>
        </w:rPr>
        <w:t>.</w:t>
      </w:r>
    </w:p>
    <w:p w:rsidR="00BB0058" w:rsidRDefault="00BB0058" w:rsidP="00BB0058">
      <w:pPr>
        <w:pStyle w:val="12"/>
        <w:shd w:val="clear" w:color="auto" w:fill="FFFFFF"/>
        <w:spacing w:line="0" w:lineRule="atLeast"/>
        <w:ind w:left="142"/>
        <w:jc w:val="both"/>
        <w:rPr>
          <w:rFonts w:eastAsiaTheme="minorEastAsia"/>
          <w:b/>
          <w:kern w:val="2"/>
          <w:sz w:val="28"/>
          <w:szCs w:val="28"/>
          <w:lang w:bidi="ar-SA"/>
        </w:rPr>
      </w:pPr>
    </w:p>
    <w:p w:rsidR="00EB77DD" w:rsidRPr="00BB0058" w:rsidRDefault="0045186D" w:rsidP="00BB0058">
      <w:pPr>
        <w:pStyle w:val="12"/>
        <w:shd w:val="clear" w:color="auto" w:fill="FFFFFF"/>
        <w:spacing w:line="0" w:lineRule="atLeast"/>
        <w:ind w:left="142"/>
        <w:jc w:val="both"/>
        <w:rPr>
          <w:rFonts w:eastAsiaTheme="minorEastAsia"/>
          <w:b/>
          <w:kern w:val="2"/>
          <w:sz w:val="28"/>
          <w:szCs w:val="28"/>
          <w:lang w:bidi="ar-SA"/>
        </w:rPr>
      </w:pPr>
      <w:r w:rsidRPr="00BB0058">
        <w:rPr>
          <w:rFonts w:eastAsiaTheme="minorEastAsia"/>
          <w:b/>
          <w:kern w:val="2"/>
          <w:sz w:val="28"/>
          <w:szCs w:val="28"/>
          <w:lang w:bidi="ar-SA"/>
        </w:rPr>
        <w:t>В течение 202</w:t>
      </w:r>
      <w:r w:rsidR="00AE656D" w:rsidRPr="00BB0058">
        <w:rPr>
          <w:rFonts w:eastAsiaTheme="minorEastAsia"/>
          <w:b/>
          <w:kern w:val="2"/>
          <w:sz w:val="28"/>
          <w:szCs w:val="28"/>
          <w:lang w:bidi="ar-SA"/>
        </w:rPr>
        <w:t>2</w:t>
      </w:r>
      <w:r w:rsidRPr="00BB0058">
        <w:rPr>
          <w:rFonts w:eastAsiaTheme="minorEastAsia"/>
          <w:b/>
          <w:kern w:val="2"/>
          <w:sz w:val="28"/>
          <w:szCs w:val="28"/>
          <w:lang w:bidi="ar-SA"/>
        </w:rPr>
        <w:t xml:space="preserve"> года проведено:</w:t>
      </w:r>
    </w:p>
    <w:p w:rsidR="00EB77DD" w:rsidRPr="00BB0058" w:rsidRDefault="0027369E" w:rsidP="00BB0058">
      <w:pPr>
        <w:pStyle w:val="af6"/>
        <w:numPr>
          <w:ilvl w:val="0"/>
          <w:numId w:val="39"/>
        </w:numPr>
        <w:shd w:val="clear" w:color="auto" w:fill="FFFFFF"/>
        <w:spacing w:line="0" w:lineRule="atLeast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BB0058">
        <w:rPr>
          <w:rFonts w:ascii="Times New Roman" w:hAnsi="Times New Roman" w:cs="Times New Roman"/>
          <w:b/>
          <w:sz w:val="28"/>
          <w:szCs w:val="28"/>
          <w:lang w:val="ru-RU"/>
        </w:rPr>
        <w:t>28</w:t>
      </w:r>
      <w:r w:rsidR="0045186D"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 заседаний ГПС </w:t>
      </w:r>
      <w:r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 с охватом </w:t>
      </w:r>
      <w:r w:rsidRPr="00BB0058">
        <w:rPr>
          <w:rFonts w:ascii="Times New Roman" w:hAnsi="Times New Roman" w:cs="Times New Roman"/>
          <w:b/>
          <w:sz w:val="28"/>
          <w:szCs w:val="28"/>
          <w:lang w:val="ru-RU"/>
        </w:rPr>
        <w:t>756</w:t>
      </w:r>
      <w:r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 человек</w:t>
      </w:r>
    </w:p>
    <w:p w:rsidR="00EB77DD" w:rsidRPr="00BB0058" w:rsidRDefault="0045186D" w:rsidP="00BB0058">
      <w:pPr>
        <w:pStyle w:val="af6"/>
        <w:numPr>
          <w:ilvl w:val="0"/>
          <w:numId w:val="39"/>
        </w:numPr>
        <w:shd w:val="clear" w:color="auto" w:fill="FFFFFF"/>
        <w:spacing w:line="0" w:lineRule="atLeast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BB00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38 </w:t>
      </w:r>
      <w:r w:rsidRPr="00BB0058">
        <w:rPr>
          <w:rFonts w:ascii="Times New Roman" w:hAnsi="Times New Roman" w:cs="Times New Roman"/>
          <w:sz w:val="28"/>
          <w:szCs w:val="28"/>
          <w:lang w:val="ru-RU"/>
        </w:rPr>
        <w:t>практико-ориентированных семинар</w:t>
      </w:r>
      <w:r w:rsidR="005B7393" w:rsidRPr="00BB0058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 с  охватом </w:t>
      </w:r>
      <w:r w:rsidRPr="00BB00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532 </w:t>
      </w:r>
      <w:r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 учащихся. Задействовано </w:t>
      </w:r>
      <w:r w:rsidR="003E33E2" w:rsidRPr="00BB0058">
        <w:rPr>
          <w:rFonts w:ascii="Times New Roman" w:hAnsi="Times New Roman" w:cs="Times New Roman"/>
          <w:b/>
          <w:sz w:val="28"/>
          <w:szCs w:val="28"/>
          <w:lang w:val="ru-RU"/>
        </w:rPr>
        <w:t>42</w:t>
      </w:r>
      <w:r w:rsidR="003E33E2"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058">
        <w:rPr>
          <w:rFonts w:ascii="Times New Roman" w:hAnsi="Times New Roman" w:cs="Times New Roman"/>
          <w:sz w:val="28"/>
          <w:szCs w:val="28"/>
          <w:lang w:val="ru-RU"/>
        </w:rPr>
        <w:t>педагог</w:t>
      </w:r>
      <w:r w:rsidR="003E33E2" w:rsidRPr="00BB005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B005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7369E" w:rsidRPr="00BB0058" w:rsidRDefault="0027369E" w:rsidP="00BB0058">
      <w:pPr>
        <w:pStyle w:val="af6"/>
        <w:numPr>
          <w:ilvl w:val="0"/>
          <w:numId w:val="39"/>
        </w:numPr>
        <w:spacing w:line="0" w:lineRule="atLeast"/>
        <w:ind w:left="284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BB0058">
        <w:rPr>
          <w:rFonts w:ascii="Times New Roman" w:hAnsi="Times New Roman" w:cs="Times New Roman"/>
          <w:b/>
          <w:sz w:val="28"/>
          <w:szCs w:val="28"/>
          <w:lang w:val="ru-RU"/>
        </w:rPr>
        <w:t>42</w:t>
      </w:r>
      <w:r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B0058">
        <w:rPr>
          <w:rFonts w:ascii="Times New Roman" w:hAnsi="Times New Roman" w:cs="Times New Roman"/>
          <w:sz w:val="28"/>
          <w:szCs w:val="28"/>
          <w:lang w:val="ru-RU"/>
        </w:rPr>
        <w:t>курсовых</w:t>
      </w:r>
      <w:proofErr w:type="gramEnd"/>
      <w:r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мероприятия в очно-заочной форме с охватом </w:t>
      </w:r>
      <w:r w:rsidRPr="00BB00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402 </w:t>
      </w:r>
      <w:r w:rsidRPr="00BB0058">
        <w:rPr>
          <w:rFonts w:ascii="Times New Roman" w:hAnsi="Times New Roman" w:cs="Times New Roman"/>
          <w:sz w:val="28"/>
          <w:szCs w:val="28"/>
          <w:lang w:val="ru-RU"/>
        </w:rPr>
        <w:t>человек</w:t>
      </w:r>
      <w:r w:rsidR="005B7393" w:rsidRPr="00BB005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B005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7369E" w:rsidRPr="00BB0058" w:rsidRDefault="0027369E" w:rsidP="00BB0058">
      <w:pPr>
        <w:pStyle w:val="af6"/>
        <w:numPr>
          <w:ilvl w:val="0"/>
          <w:numId w:val="39"/>
        </w:numPr>
        <w:spacing w:line="0" w:lineRule="atLeast"/>
        <w:ind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Организовано сопровождение </w:t>
      </w:r>
      <w:r w:rsidRPr="00BB0058">
        <w:rPr>
          <w:rFonts w:ascii="Times New Roman" w:hAnsi="Times New Roman" w:cs="Times New Roman"/>
          <w:b/>
          <w:sz w:val="28"/>
          <w:szCs w:val="28"/>
          <w:lang w:val="ru-RU"/>
        </w:rPr>
        <w:t>52</w:t>
      </w:r>
      <w:r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 практико-ориентированных семинаров,   с охватом </w:t>
      </w:r>
      <w:r w:rsidRPr="00BB0058">
        <w:rPr>
          <w:rFonts w:ascii="Times New Roman" w:hAnsi="Times New Roman" w:cs="Times New Roman"/>
          <w:b/>
          <w:sz w:val="28"/>
          <w:szCs w:val="28"/>
          <w:lang w:val="ru-RU"/>
        </w:rPr>
        <w:t>741</w:t>
      </w:r>
      <w:r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чел. </w:t>
      </w:r>
    </w:p>
    <w:p w:rsidR="00B36F96" w:rsidRPr="00BB0058" w:rsidRDefault="00B36F96" w:rsidP="00BB0058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E33E2" w:rsidRPr="00BB0058" w:rsidRDefault="003E33E2" w:rsidP="00BB0058">
      <w:pPr>
        <w:spacing w:line="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BB005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Информирование населения о проводимых в Центре «Фортуна», городе и округе мероприятиях посредством нашего официального сайта и через социальные сети, техническое, визуальное сопровождение мероприятий, а также информационная безопасность – являются не менее важными для учреждения. Так на официальном сайте с начала года уже размещено </w:t>
      </w:r>
      <w:r w:rsidR="008C458D" w:rsidRPr="00BB0058">
        <w:rPr>
          <w:rFonts w:ascii="Times New Roman" w:hAnsi="Times New Roman" w:cs="Times New Roman"/>
          <w:b/>
          <w:sz w:val="28"/>
          <w:szCs w:val="28"/>
          <w:lang w:val="ru-RU"/>
        </w:rPr>
        <w:t>более 33</w:t>
      </w:r>
      <w:r w:rsidRPr="00BB0058">
        <w:rPr>
          <w:rFonts w:ascii="Times New Roman" w:hAnsi="Times New Roman" w:cs="Times New Roman"/>
          <w:b/>
          <w:sz w:val="28"/>
          <w:szCs w:val="28"/>
          <w:lang w:val="ru-RU"/>
        </w:rPr>
        <w:t>0 новостных публикаций,</w:t>
      </w:r>
      <w:r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 а на странице в социальной сети </w:t>
      </w:r>
      <w:proofErr w:type="spellStart"/>
      <w:r w:rsidRPr="00BB0058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A7A24" w:rsidRPr="00BB0058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BB0058">
        <w:rPr>
          <w:rFonts w:ascii="Times New Roman" w:hAnsi="Times New Roman" w:cs="Times New Roman"/>
          <w:sz w:val="28"/>
          <w:szCs w:val="28"/>
          <w:lang w:val="ru-RU"/>
        </w:rPr>
        <w:t>онтакте</w:t>
      </w:r>
      <w:proofErr w:type="spellEnd"/>
      <w:r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 еженедельно публикуется от 7 информационных записей, о мероприятиях разного уровня. Кроме того, публикуются информационные посты и видео социального характера о том, как избежать мошенничества, о детском телефоне доверия и др.</w:t>
      </w:r>
    </w:p>
    <w:p w:rsidR="00E2474F" w:rsidRDefault="00E2474F" w:rsidP="00BB0058">
      <w:pPr>
        <w:spacing w:line="0" w:lineRule="atLeast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8C6062" w:rsidRPr="00BB0058" w:rsidRDefault="005A7A24" w:rsidP="00BB0058">
      <w:pPr>
        <w:spacing w:line="0" w:lineRule="atLeast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Проведение опросов по вопросам, интересующих молодежь, еще одно из направлений Центра «Фортуна». В октябре 2022 года был проведен опрос молодежной аудитории на тему </w:t>
      </w:r>
      <w:r w:rsidR="005B7393" w:rsidRPr="00BB0058">
        <w:rPr>
          <w:rFonts w:ascii="Times New Roman" w:hAnsi="Times New Roman" w:cs="Times New Roman"/>
          <w:sz w:val="28"/>
          <w:szCs w:val="28"/>
          <w:lang w:val="ru-RU"/>
        </w:rPr>
        <w:t>востребованных мероприятий для молодежной аудитории 18+</w:t>
      </w:r>
      <w:r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. По </w:t>
      </w:r>
      <w:r w:rsidR="00C24583" w:rsidRPr="00BB0058">
        <w:rPr>
          <w:rFonts w:ascii="Times New Roman" w:hAnsi="Times New Roman" w:cs="Times New Roman"/>
          <w:sz w:val="28"/>
          <w:szCs w:val="28"/>
          <w:lang w:val="ru-RU"/>
        </w:rPr>
        <w:t>итогам,</w:t>
      </w:r>
      <w:r w:rsidR="008C6062"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 которого выяснилось:</w:t>
      </w:r>
      <w:r w:rsidR="008C6062" w:rsidRPr="00BB005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диаграмма на слайде</w:t>
      </w:r>
    </w:p>
    <w:p w:rsidR="005A7A24" w:rsidRPr="00BB0058" w:rsidRDefault="008C6062" w:rsidP="00BB0058">
      <w:pPr>
        <w:spacing w:line="0" w:lineRule="atLeast"/>
        <w:jc w:val="lef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BB0058">
        <w:rPr>
          <w:rFonts w:ascii="Times New Roman" w:hAnsi="Times New Roman" w:cs="Times New Roman"/>
          <w:b/>
          <w:i/>
          <w:sz w:val="28"/>
          <w:szCs w:val="28"/>
          <w:lang w:val="ru-RU"/>
        </w:rPr>
        <w:t>М</w:t>
      </w:r>
      <w:r w:rsidR="005A7A24" w:rsidRPr="00BB0058">
        <w:rPr>
          <w:rFonts w:ascii="Times New Roman" w:hAnsi="Times New Roman" w:cs="Times New Roman"/>
          <w:b/>
          <w:i/>
          <w:sz w:val="28"/>
          <w:szCs w:val="28"/>
          <w:lang w:val="ru-RU"/>
        </w:rPr>
        <w:t>олодежь Лангепаса предпочитает</w:t>
      </w:r>
      <w:r w:rsidR="00C24583" w:rsidRPr="00BB005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мероприятия</w:t>
      </w:r>
      <w:r w:rsidR="005A7A24" w:rsidRPr="00BB0058">
        <w:rPr>
          <w:rFonts w:ascii="Times New Roman" w:hAnsi="Times New Roman" w:cs="Times New Roman"/>
          <w:b/>
          <w:i/>
          <w:sz w:val="28"/>
          <w:szCs w:val="28"/>
          <w:lang w:val="ru-RU"/>
        </w:rPr>
        <w:t>:</w:t>
      </w:r>
      <w:r w:rsidR="00C24583" w:rsidRPr="00BB005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</w:p>
    <w:p w:rsidR="005A7A24" w:rsidRPr="00BB0058" w:rsidRDefault="005A7A24" w:rsidP="00BB0058">
      <w:pPr>
        <w:spacing w:line="0" w:lineRule="atLeast"/>
        <w:jc w:val="lef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творческие </w:t>
      </w:r>
      <w:r w:rsidRPr="00BB005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65,2%/75ч. </w:t>
      </w:r>
    </w:p>
    <w:p w:rsidR="003E33E2" w:rsidRPr="00BB0058" w:rsidRDefault="005A7A24" w:rsidP="00BB0058">
      <w:pPr>
        <w:spacing w:line="0" w:lineRule="atLeast"/>
        <w:jc w:val="lef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BB0058">
        <w:rPr>
          <w:rFonts w:ascii="Times New Roman" w:hAnsi="Times New Roman" w:cs="Times New Roman"/>
          <w:sz w:val="28"/>
          <w:szCs w:val="28"/>
          <w:lang w:val="ru-RU"/>
        </w:rPr>
        <w:t>образовательные</w:t>
      </w:r>
      <w:r w:rsidRPr="00BB005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47%/54ч.</w:t>
      </w:r>
    </w:p>
    <w:p w:rsidR="005A7A24" w:rsidRPr="00BB0058" w:rsidRDefault="005A7A24" w:rsidP="00BB0058">
      <w:pPr>
        <w:spacing w:line="0" w:lineRule="atLeast"/>
        <w:jc w:val="lef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BB0058">
        <w:rPr>
          <w:rFonts w:ascii="Times New Roman" w:hAnsi="Times New Roman" w:cs="Times New Roman"/>
          <w:sz w:val="28"/>
          <w:szCs w:val="28"/>
          <w:lang w:val="ru-RU"/>
        </w:rPr>
        <w:t>спортивные</w:t>
      </w:r>
      <w:r w:rsidRPr="00BB005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44,3%/51ч.</w:t>
      </w:r>
    </w:p>
    <w:p w:rsidR="005A7A24" w:rsidRDefault="005A7A24" w:rsidP="00BB0058">
      <w:pPr>
        <w:spacing w:line="0" w:lineRule="atLeast"/>
        <w:jc w:val="lef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BB0058">
        <w:rPr>
          <w:rFonts w:ascii="Times New Roman" w:hAnsi="Times New Roman" w:cs="Times New Roman"/>
          <w:sz w:val="28"/>
          <w:szCs w:val="28"/>
          <w:lang w:val="ru-RU"/>
        </w:rPr>
        <w:t>интеллектуальные</w:t>
      </w:r>
      <w:r w:rsidRPr="00BB005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37,4%/43ч.</w:t>
      </w:r>
    </w:p>
    <w:p w:rsidR="00BB0058" w:rsidRPr="00BB0058" w:rsidRDefault="00BB0058" w:rsidP="00BB0058">
      <w:pPr>
        <w:spacing w:line="0" w:lineRule="atLeast"/>
        <w:jc w:val="lef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3E33E2" w:rsidRPr="00BB0058" w:rsidRDefault="008C6062" w:rsidP="00BB0058">
      <w:pPr>
        <w:spacing w:line="0" w:lineRule="atLeast"/>
        <w:jc w:val="lef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BB0058">
        <w:rPr>
          <w:rFonts w:ascii="Times New Roman" w:hAnsi="Times New Roman" w:cs="Times New Roman"/>
          <w:b/>
          <w:i/>
          <w:sz w:val="28"/>
          <w:szCs w:val="28"/>
          <w:lang w:val="ru-RU"/>
        </w:rPr>
        <w:t>Молодежные мероприятия, которые запомнились</w:t>
      </w:r>
      <w:r w:rsidR="007676E2" w:rsidRPr="00BB005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больше всего</w:t>
      </w:r>
      <w:r w:rsidRPr="00BB005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в 2022 г</w:t>
      </w:r>
      <w:r w:rsidR="007676E2" w:rsidRPr="00BB0058">
        <w:rPr>
          <w:rFonts w:ascii="Times New Roman" w:hAnsi="Times New Roman" w:cs="Times New Roman"/>
          <w:b/>
          <w:i/>
          <w:sz w:val="28"/>
          <w:szCs w:val="28"/>
          <w:lang w:val="ru-RU"/>
        </w:rPr>
        <w:t>о</w:t>
      </w:r>
      <w:r w:rsidRPr="00BB0058">
        <w:rPr>
          <w:rFonts w:ascii="Times New Roman" w:hAnsi="Times New Roman" w:cs="Times New Roman"/>
          <w:b/>
          <w:i/>
          <w:sz w:val="28"/>
          <w:szCs w:val="28"/>
          <w:lang w:val="ru-RU"/>
        </w:rPr>
        <w:t>ду:</w:t>
      </w:r>
    </w:p>
    <w:p w:rsidR="008C6062" w:rsidRPr="00BB0058" w:rsidRDefault="008C6062" w:rsidP="00BB0058">
      <w:pPr>
        <w:spacing w:line="0" w:lineRule="atLeast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BB0058">
        <w:rPr>
          <w:rFonts w:ascii="Times New Roman" w:hAnsi="Times New Roman" w:cs="Times New Roman"/>
          <w:sz w:val="28"/>
          <w:szCs w:val="28"/>
          <w:lang w:val="ru-RU"/>
        </w:rPr>
        <w:t>Рок фестиваль-</w:t>
      </w:r>
      <w:r w:rsidRPr="00BB0058">
        <w:rPr>
          <w:rFonts w:ascii="Times New Roman" w:hAnsi="Times New Roman" w:cs="Times New Roman"/>
          <w:b/>
          <w:i/>
          <w:sz w:val="28"/>
          <w:szCs w:val="28"/>
          <w:lang w:val="ru-RU"/>
        </w:rPr>
        <w:t>28,7%/33ч.</w:t>
      </w:r>
    </w:p>
    <w:p w:rsidR="008C6062" w:rsidRPr="00BB0058" w:rsidRDefault="008C6062" w:rsidP="00BB0058">
      <w:pPr>
        <w:spacing w:line="0" w:lineRule="atLeast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Фестиваль «На </w:t>
      </w:r>
      <w:proofErr w:type="spellStart"/>
      <w:r w:rsidRPr="00BB0058">
        <w:rPr>
          <w:rFonts w:ascii="Times New Roman" w:hAnsi="Times New Roman" w:cs="Times New Roman"/>
          <w:sz w:val="28"/>
          <w:szCs w:val="28"/>
          <w:lang w:val="ru-RU"/>
        </w:rPr>
        <w:t>газонЕ</w:t>
      </w:r>
      <w:proofErr w:type="spellEnd"/>
      <w:r w:rsidRPr="00BB0058">
        <w:rPr>
          <w:rFonts w:ascii="Times New Roman" w:hAnsi="Times New Roman" w:cs="Times New Roman"/>
          <w:sz w:val="28"/>
          <w:szCs w:val="28"/>
          <w:lang w:val="ru-RU"/>
        </w:rPr>
        <w:t>»-</w:t>
      </w:r>
      <w:r w:rsidRPr="00BB005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27%/31ч.</w:t>
      </w:r>
    </w:p>
    <w:p w:rsidR="008C6062" w:rsidRPr="00BB0058" w:rsidRDefault="008C6062" w:rsidP="00BB0058">
      <w:pPr>
        <w:spacing w:line="0" w:lineRule="atLeast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BB0058">
        <w:rPr>
          <w:rFonts w:ascii="Times New Roman" w:hAnsi="Times New Roman" w:cs="Times New Roman"/>
          <w:sz w:val="28"/>
          <w:szCs w:val="28"/>
          <w:lang w:val="ru-RU"/>
        </w:rPr>
        <w:t>Интеллектуальный марафон для работающей молодежи –</w:t>
      </w:r>
      <w:r w:rsidRPr="00BB0058">
        <w:rPr>
          <w:rFonts w:ascii="Times New Roman" w:hAnsi="Times New Roman" w:cs="Times New Roman"/>
          <w:b/>
          <w:i/>
          <w:sz w:val="28"/>
          <w:szCs w:val="28"/>
          <w:lang w:val="ru-RU"/>
        </w:rPr>
        <w:t>20,9%/24ч.</w:t>
      </w:r>
    </w:p>
    <w:p w:rsidR="008C6062" w:rsidRDefault="008C6062" w:rsidP="00BB0058">
      <w:pPr>
        <w:spacing w:line="0" w:lineRule="atLeast"/>
        <w:jc w:val="lef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Фестиваль </w:t>
      </w:r>
      <w:proofErr w:type="gramStart"/>
      <w:r w:rsidRPr="00BB0058">
        <w:rPr>
          <w:rFonts w:ascii="Times New Roman" w:hAnsi="Times New Roman" w:cs="Times New Roman"/>
          <w:sz w:val="28"/>
          <w:szCs w:val="28"/>
          <w:lang w:val="ru-RU"/>
        </w:rPr>
        <w:t>исторической</w:t>
      </w:r>
      <w:proofErr w:type="gramEnd"/>
      <w:r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 реконструкции-</w:t>
      </w:r>
      <w:r w:rsidRPr="00BB0058">
        <w:rPr>
          <w:rFonts w:ascii="Times New Roman" w:hAnsi="Times New Roman" w:cs="Times New Roman"/>
          <w:b/>
          <w:i/>
          <w:sz w:val="28"/>
          <w:szCs w:val="28"/>
          <w:lang w:val="ru-RU"/>
        </w:rPr>
        <w:t>19,1%/22ч.</w:t>
      </w:r>
    </w:p>
    <w:p w:rsidR="00BB0058" w:rsidRDefault="00BB0058" w:rsidP="00BB0058">
      <w:pPr>
        <w:spacing w:line="0" w:lineRule="atLeast"/>
        <w:jc w:val="lef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5027FC" w:rsidRPr="00BB0058" w:rsidRDefault="005027FC" w:rsidP="00BB0058">
      <w:pPr>
        <w:spacing w:line="0" w:lineRule="atLeast"/>
        <w:jc w:val="lef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7676E2" w:rsidRPr="00BB0058" w:rsidRDefault="007676E2" w:rsidP="00BB0058">
      <w:pPr>
        <w:spacing w:line="0" w:lineRule="atLeast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BB0058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ru-RU"/>
        </w:rPr>
        <w:t>Я мечтаю о проведении в городе …</w:t>
      </w:r>
      <w:r w:rsidRPr="00BB005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 w:rsidRPr="00BB0058">
        <w:rPr>
          <w:rFonts w:ascii="Times New Roman" w:hAnsi="Times New Roman" w:cs="Times New Roman"/>
          <w:sz w:val="28"/>
          <w:szCs w:val="28"/>
          <w:lang w:val="ru-RU"/>
        </w:rPr>
        <w:br/>
        <w:t xml:space="preserve">Фестивали-концерты </w:t>
      </w:r>
      <w:r w:rsidRPr="00BB0058">
        <w:rPr>
          <w:rFonts w:ascii="Times New Roman" w:hAnsi="Times New Roman" w:cs="Times New Roman"/>
          <w:i/>
          <w:sz w:val="28"/>
          <w:szCs w:val="28"/>
          <w:lang w:val="ru-RU"/>
        </w:rPr>
        <w:t>(рок, реп, брейк-данс)</w:t>
      </w:r>
    </w:p>
    <w:p w:rsidR="007676E2" w:rsidRPr="00BB0058" w:rsidRDefault="007676E2" w:rsidP="00BB0058">
      <w:pPr>
        <w:spacing w:line="0" w:lineRule="atLeast"/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Фестивали различного направления </w:t>
      </w:r>
      <w:r w:rsidRPr="00BB0058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proofErr w:type="gramStart"/>
      <w:r w:rsidRPr="00BB0058">
        <w:rPr>
          <w:rFonts w:ascii="Times New Roman" w:hAnsi="Times New Roman" w:cs="Times New Roman"/>
          <w:i/>
          <w:sz w:val="28"/>
          <w:szCs w:val="28"/>
          <w:lang w:val="ru-RU"/>
        </w:rPr>
        <w:t>театральный</w:t>
      </w:r>
      <w:proofErr w:type="gramEnd"/>
      <w:r w:rsidRPr="00BB0058">
        <w:rPr>
          <w:rFonts w:ascii="Times New Roman" w:hAnsi="Times New Roman" w:cs="Times New Roman"/>
          <w:i/>
          <w:sz w:val="28"/>
          <w:szCs w:val="28"/>
          <w:lang w:val="ru-RU"/>
        </w:rPr>
        <w:t>, культуры народов России, Танцевального фестиваля, Стрит-арт)</w:t>
      </w:r>
    </w:p>
    <w:p w:rsidR="007676E2" w:rsidRDefault="007676E2" w:rsidP="00BB0058">
      <w:pPr>
        <w:spacing w:line="0" w:lineRule="atLeast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Интеллектуальный марафон  и </w:t>
      </w:r>
      <w:proofErr w:type="spellStart"/>
      <w:r w:rsidRPr="00BB0058">
        <w:rPr>
          <w:rFonts w:ascii="Times New Roman" w:hAnsi="Times New Roman" w:cs="Times New Roman"/>
          <w:sz w:val="28"/>
          <w:szCs w:val="28"/>
          <w:lang w:val="ru-RU"/>
        </w:rPr>
        <w:t>Квесты</w:t>
      </w:r>
      <w:proofErr w:type="spellEnd"/>
      <w:r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 для работающей молодежи.</w:t>
      </w:r>
    </w:p>
    <w:p w:rsidR="00BB0058" w:rsidRPr="00BB0058" w:rsidRDefault="00BB0058" w:rsidP="00BB0058">
      <w:pPr>
        <w:spacing w:line="0" w:lineRule="atLeast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EB77DD" w:rsidRPr="00BB0058" w:rsidRDefault="0045186D" w:rsidP="00BB0058">
      <w:pPr>
        <w:spacing w:line="0" w:lineRule="atLeast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BB005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Предложения в проект протокола:</w:t>
      </w:r>
    </w:p>
    <w:p w:rsidR="00CF7B72" w:rsidRDefault="00175D9D" w:rsidP="00BB0058">
      <w:pPr>
        <w:spacing w:line="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ЛГ МАУ «Фортуна» продолжить работу по введению форм работы, позволяющих проведение </w:t>
      </w:r>
      <w:r w:rsidR="00C24583" w:rsidRPr="00BB0058">
        <w:rPr>
          <w:rFonts w:ascii="Times New Roman" w:hAnsi="Times New Roman" w:cs="Times New Roman"/>
          <w:sz w:val="28"/>
          <w:szCs w:val="28"/>
          <w:lang w:val="ru-RU"/>
        </w:rPr>
        <w:t>мероприятий,</w:t>
      </w:r>
      <w:r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 как </w:t>
      </w:r>
      <w:proofErr w:type="gramStart"/>
      <w:r w:rsidRPr="00BB0058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 очном, так и в онлайн-режиме. </w:t>
      </w:r>
      <w:r w:rsidR="00694EFC"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Изучать и внедрять новые формы работы с работающей молодежью. </w:t>
      </w:r>
    </w:p>
    <w:p w:rsidR="00BB0058" w:rsidRPr="00BB0058" w:rsidRDefault="00BB0058" w:rsidP="00BB0058">
      <w:pPr>
        <w:spacing w:line="0" w:lineRule="atLeast"/>
        <w:rPr>
          <w:rFonts w:ascii="Times New Roman" w:hAnsi="Times New Roman" w:cs="Times New Roman"/>
          <w:sz w:val="28"/>
          <w:szCs w:val="28"/>
          <w:lang w:val="ru-RU"/>
        </w:rPr>
      </w:pPr>
    </w:p>
    <w:p w:rsidR="00EB77DD" w:rsidRPr="00BB0058" w:rsidRDefault="007676E2" w:rsidP="00BB0058">
      <w:pPr>
        <w:spacing w:line="0" w:lineRule="atLeas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B0058">
        <w:rPr>
          <w:rFonts w:ascii="Times New Roman" w:hAnsi="Times New Roman" w:cs="Times New Roman"/>
          <w:sz w:val="28"/>
          <w:szCs w:val="28"/>
          <w:lang w:val="ru-RU"/>
        </w:rPr>
        <w:t>Проводить м</w:t>
      </w:r>
      <w:r w:rsidR="000D36EE" w:rsidRPr="00BB0058">
        <w:rPr>
          <w:rFonts w:ascii="Times New Roman" w:hAnsi="Times New Roman" w:cs="Times New Roman"/>
          <w:sz w:val="28"/>
          <w:szCs w:val="28"/>
          <w:lang w:val="ru-RU"/>
        </w:rPr>
        <w:t>ероприятия</w:t>
      </w:r>
      <w:r w:rsidR="00A347DA" w:rsidRPr="00BB005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 которые</w:t>
      </w:r>
      <w:r w:rsidR="000D36EE" w:rsidRPr="00BB0058">
        <w:rPr>
          <w:rFonts w:ascii="Times New Roman" w:hAnsi="Times New Roman" w:cs="Times New Roman"/>
          <w:sz w:val="28"/>
          <w:szCs w:val="28"/>
          <w:lang w:val="ru-RU"/>
        </w:rPr>
        <w:t xml:space="preserve"> несут модель образовательных форумов, во время которых участники получают и усовершенствуют гибкие навыки, которые им пригодятся в разных жизненных ситуациях.</w:t>
      </w:r>
      <w:proofErr w:type="gramEnd"/>
    </w:p>
    <w:p w:rsidR="00EB77DD" w:rsidRPr="00BB0058" w:rsidRDefault="00EB77DD" w:rsidP="00BB0058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E33E2" w:rsidRPr="00BB0058" w:rsidRDefault="003E33E2" w:rsidP="00BB0058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B77DD" w:rsidRPr="00BB0058" w:rsidRDefault="00EB77DD" w:rsidP="00BB0058">
      <w:pPr>
        <w:spacing w:after="100" w:afterAutospacing="1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sectPr w:rsidR="00EB77DD" w:rsidRPr="00BB0058" w:rsidSect="00805E4B">
      <w:footerReference w:type="default" r:id="rId10"/>
      <w:pgSz w:w="11906" w:h="16838"/>
      <w:pgMar w:top="851" w:right="424" w:bottom="709" w:left="993" w:header="0" w:footer="304" w:gutter="0"/>
      <w:cols w:space="720"/>
      <w:formProt w:val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6B2" w:rsidRDefault="007536B2">
      <w:r>
        <w:separator/>
      </w:r>
    </w:p>
  </w:endnote>
  <w:endnote w:type="continuationSeparator" w:id="0">
    <w:p w:rsidR="007536B2" w:rsidRDefault="0075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3393558"/>
      <w:docPartObj>
        <w:docPartGallery w:val="Page Numbers (Bottom of Page)"/>
        <w:docPartUnique/>
      </w:docPartObj>
    </w:sdtPr>
    <w:sdtEndPr/>
    <w:sdtContent>
      <w:p w:rsidR="00171861" w:rsidRDefault="00BB0058">
        <w:pPr>
          <w:pStyle w:val="af0"/>
          <w:jc w:val="right"/>
        </w:pPr>
        <w:r>
          <w:rPr>
            <w:lang w:val="ru-RU"/>
          </w:rPr>
          <w:t xml:space="preserve"> </w:t>
        </w:r>
      </w:p>
    </w:sdtContent>
  </w:sdt>
  <w:p w:rsidR="00171861" w:rsidRDefault="0017186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6B2" w:rsidRDefault="007536B2">
      <w:r>
        <w:separator/>
      </w:r>
    </w:p>
  </w:footnote>
  <w:footnote w:type="continuationSeparator" w:id="0">
    <w:p w:rsidR="007536B2" w:rsidRDefault="00753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52E9"/>
    <w:multiLevelType w:val="hybridMultilevel"/>
    <w:tmpl w:val="EDA2FA70"/>
    <w:lvl w:ilvl="0" w:tplc="0E902544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6371630"/>
    <w:multiLevelType w:val="hybridMultilevel"/>
    <w:tmpl w:val="721AF2E4"/>
    <w:lvl w:ilvl="0" w:tplc="0E9025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9631E9"/>
    <w:multiLevelType w:val="hybridMultilevel"/>
    <w:tmpl w:val="055601B0"/>
    <w:lvl w:ilvl="0" w:tplc="0E90254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081F45DC"/>
    <w:multiLevelType w:val="hybridMultilevel"/>
    <w:tmpl w:val="919C9C28"/>
    <w:lvl w:ilvl="0" w:tplc="0E90254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>
    <w:nsid w:val="0E6A1C21"/>
    <w:multiLevelType w:val="hybridMultilevel"/>
    <w:tmpl w:val="BE1270A4"/>
    <w:lvl w:ilvl="0" w:tplc="0E90254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15882993"/>
    <w:multiLevelType w:val="multilevel"/>
    <w:tmpl w:val="6FA2F8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15DA75E9"/>
    <w:multiLevelType w:val="multilevel"/>
    <w:tmpl w:val="889431E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78D3103"/>
    <w:multiLevelType w:val="multilevel"/>
    <w:tmpl w:val="E3C489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pStyle w:val="2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1B9E25E1"/>
    <w:multiLevelType w:val="multilevel"/>
    <w:tmpl w:val="DEECBBF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F40245E"/>
    <w:multiLevelType w:val="hybridMultilevel"/>
    <w:tmpl w:val="B3BCC2CC"/>
    <w:lvl w:ilvl="0" w:tplc="0E902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657CE0"/>
    <w:multiLevelType w:val="multilevel"/>
    <w:tmpl w:val="D070FA8E"/>
    <w:lvl w:ilvl="0">
      <w:start w:val="1"/>
      <w:numFmt w:val="bullet"/>
      <w:lvlText w:val=""/>
      <w:lvlJc w:val="left"/>
      <w:pPr>
        <w:tabs>
          <w:tab w:val="num" w:pos="0"/>
        </w:tabs>
        <w:ind w:left="90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28A4D09"/>
    <w:multiLevelType w:val="hybridMultilevel"/>
    <w:tmpl w:val="A080C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22FC4"/>
    <w:multiLevelType w:val="multilevel"/>
    <w:tmpl w:val="44E213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25DB7815"/>
    <w:multiLevelType w:val="hybridMultilevel"/>
    <w:tmpl w:val="9BBA9A0E"/>
    <w:lvl w:ilvl="0" w:tplc="0E9025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29D05AF9"/>
    <w:multiLevelType w:val="multilevel"/>
    <w:tmpl w:val="A204191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EC0386E"/>
    <w:multiLevelType w:val="hybridMultilevel"/>
    <w:tmpl w:val="37F287E8"/>
    <w:lvl w:ilvl="0" w:tplc="0E90254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30F14930"/>
    <w:multiLevelType w:val="multilevel"/>
    <w:tmpl w:val="DC5C33F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3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5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7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9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5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78" w:hanging="180"/>
      </w:pPr>
    </w:lvl>
  </w:abstractNum>
  <w:abstractNum w:abstractNumId="17">
    <w:nsid w:val="3A3B1B0E"/>
    <w:multiLevelType w:val="multilevel"/>
    <w:tmpl w:val="4E601A50"/>
    <w:lvl w:ilvl="0">
      <w:start w:val="1"/>
      <w:numFmt w:val="bullet"/>
      <w:lvlText w:val=""/>
      <w:lvlJc w:val="left"/>
      <w:pPr>
        <w:tabs>
          <w:tab w:val="num" w:pos="0"/>
        </w:tabs>
        <w:ind w:left="1068" w:firstLine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firstLine="0"/>
      </w:pPr>
      <w:rPr>
        <w:rFonts w:ascii="Wingdings" w:hAnsi="Wingdings" w:cs="Wingdings" w:hint="default"/>
      </w:rPr>
    </w:lvl>
  </w:abstractNum>
  <w:abstractNum w:abstractNumId="18">
    <w:nsid w:val="4088674B"/>
    <w:multiLevelType w:val="multilevel"/>
    <w:tmpl w:val="D68AE92C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43FF45B6"/>
    <w:multiLevelType w:val="hybridMultilevel"/>
    <w:tmpl w:val="331C37D0"/>
    <w:lvl w:ilvl="0" w:tplc="0E902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222EF1"/>
    <w:multiLevelType w:val="hybridMultilevel"/>
    <w:tmpl w:val="AD4A9952"/>
    <w:lvl w:ilvl="0" w:tplc="5CC427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F32CE"/>
    <w:multiLevelType w:val="hybridMultilevel"/>
    <w:tmpl w:val="77BC0628"/>
    <w:lvl w:ilvl="0" w:tplc="0E9025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F10321A"/>
    <w:multiLevelType w:val="hybridMultilevel"/>
    <w:tmpl w:val="7BEA1CE8"/>
    <w:lvl w:ilvl="0" w:tplc="0E902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8347EB"/>
    <w:multiLevelType w:val="multilevel"/>
    <w:tmpl w:val="8D66F7B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08E6ED2"/>
    <w:multiLevelType w:val="hybridMultilevel"/>
    <w:tmpl w:val="7E002968"/>
    <w:lvl w:ilvl="0" w:tplc="0E90254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>
    <w:nsid w:val="6BCC3896"/>
    <w:multiLevelType w:val="multilevel"/>
    <w:tmpl w:val="0B9CBE30"/>
    <w:lvl w:ilvl="0">
      <w:start w:val="1"/>
      <w:numFmt w:val="bullet"/>
      <w:lvlText w:val=""/>
      <w:lvlJc w:val="left"/>
      <w:pPr>
        <w:tabs>
          <w:tab w:val="num" w:pos="0"/>
        </w:tabs>
        <w:ind w:left="135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18" w:hanging="360"/>
      </w:pPr>
      <w:rPr>
        <w:rFonts w:ascii="Wingdings" w:hAnsi="Wingdings" w:cs="Wingdings" w:hint="default"/>
      </w:rPr>
    </w:lvl>
  </w:abstractNum>
  <w:abstractNum w:abstractNumId="26">
    <w:nsid w:val="6E4A4AF0"/>
    <w:multiLevelType w:val="multilevel"/>
    <w:tmpl w:val="18E42C7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6F821A1B"/>
    <w:multiLevelType w:val="multilevel"/>
    <w:tmpl w:val="6E66B308"/>
    <w:lvl w:ilvl="0">
      <w:start w:val="2"/>
      <w:numFmt w:val="decimal"/>
      <w:lvlText w:val="%1."/>
      <w:lvlJc w:val="left"/>
      <w:pPr>
        <w:tabs>
          <w:tab w:val="num" w:pos="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70303ECB"/>
    <w:multiLevelType w:val="multilevel"/>
    <w:tmpl w:val="456E161C"/>
    <w:lvl w:ilvl="0">
      <w:start w:val="1"/>
      <w:numFmt w:val="bullet"/>
      <w:lvlText w:val="-"/>
      <w:lvlJc w:val="left"/>
      <w:pPr>
        <w:tabs>
          <w:tab w:val="num" w:pos="1257"/>
        </w:tabs>
        <w:ind w:left="1620" w:hanging="360"/>
      </w:pPr>
      <w:rPr>
        <w:rFonts w:ascii="Trebuchet MS" w:hAnsi="Trebuchet MS" w:cs="Trebuchet M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728D64B4"/>
    <w:multiLevelType w:val="hybridMultilevel"/>
    <w:tmpl w:val="572A7B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252C74"/>
    <w:multiLevelType w:val="multilevel"/>
    <w:tmpl w:val="20B05D7A"/>
    <w:lvl w:ilvl="0">
      <w:start w:val="1"/>
      <w:numFmt w:val="bullet"/>
      <w:lvlText w:val=""/>
      <w:lvlJc w:val="left"/>
      <w:pPr>
        <w:tabs>
          <w:tab w:val="num" w:pos="0"/>
        </w:tabs>
        <w:ind w:left="11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0" w:hanging="360"/>
      </w:pPr>
      <w:rPr>
        <w:rFonts w:ascii="Wingdings" w:hAnsi="Wingdings" w:cs="Wingdings" w:hint="default"/>
      </w:rPr>
    </w:lvl>
  </w:abstractNum>
  <w:abstractNum w:abstractNumId="31">
    <w:nsid w:val="785F393D"/>
    <w:multiLevelType w:val="multilevel"/>
    <w:tmpl w:val="2EB8B18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A804E4E"/>
    <w:multiLevelType w:val="hybridMultilevel"/>
    <w:tmpl w:val="7ACEA9B2"/>
    <w:lvl w:ilvl="0" w:tplc="04190001">
      <w:start w:val="1"/>
      <w:numFmt w:val="bullet"/>
      <w:lvlText w:val=""/>
      <w:lvlJc w:val="left"/>
      <w:pPr>
        <w:ind w:left="12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33">
    <w:nsid w:val="7AAC6823"/>
    <w:multiLevelType w:val="multilevel"/>
    <w:tmpl w:val="9E4E8B3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B5138AE"/>
    <w:multiLevelType w:val="hybridMultilevel"/>
    <w:tmpl w:val="43CE8946"/>
    <w:lvl w:ilvl="0" w:tplc="0E902544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5">
    <w:nsid w:val="7C05171B"/>
    <w:multiLevelType w:val="hybridMultilevel"/>
    <w:tmpl w:val="49C2F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6"/>
  </w:num>
  <w:num w:numId="4">
    <w:abstractNumId w:val="8"/>
  </w:num>
  <w:num w:numId="5">
    <w:abstractNumId w:val="14"/>
  </w:num>
  <w:num w:numId="6">
    <w:abstractNumId w:val="31"/>
  </w:num>
  <w:num w:numId="7">
    <w:abstractNumId w:val="23"/>
  </w:num>
  <w:num w:numId="8">
    <w:abstractNumId w:val="25"/>
  </w:num>
  <w:num w:numId="9">
    <w:abstractNumId w:val="12"/>
  </w:num>
  <w:num w:numId="10">
    <w:abstractNumId w:val="10"/>
  </w:num>
  <w:num w:numId="11">
    <w:abstractNumId w:val="28"/>
  </w:num>
  <w:num w:numId="12">
    <w:abstractNumId w:val="17"/>
  </w:num>
  <w:num w:numId="13">
    <w:abstractNumId w:val="30"/>
  </w:num>
  <w:num w:numId="14">
    <w:abstractNumId w:val="18"/>
    <w:lvlOverride w:ilvl="0">
      <w:startOverride w:val="1"/>
    </w:lvlOverride>
  </w:num>
  <w:num w:numId="15">
    <w:abstractNumId w:val="27"/>
    <w:lvlOverride w:ilvl="0">
      <w:startOverride w:val="2"/>
    </w:lvlOverride>
  </w:num>
  <w:num w:numId="16">
    <w:abstractNumId w:val="26"/>
    <w:lvlOverride w:ilvl="0">
      <w:startOverride w:val="1"/>
    </w:lvlOverride>
  </w:num>
  <w:num w:numId="17">
    <w:abstractNumId w:val="26"/>
  </w:num>
  <w:num w:numId="18">
    <w:abstractNumId w:val="26"/>
  </w:num>
  <w:num w:numId="19">
    <w:abstractNumId w:val="26"/>
  </w:num>
  <w:num w:numId="20">
    <w:abstractNumId w:val="26"/>
  </w:num>
  <w:num w:numId="21">
    <w:abstractNumId w:val="26"/>
  </w:num>
  <w:num w:numId="22">
    <w:abstractNumId w:val="26"/>
  </w:num>
  <w:num w:numId="23">
    <w:abstractNumId w:val="26"/>
  </w:num>
  <w:num w:numId="24">
    <w:abstractNumId w:val="16"/>
    <w:lvlOverride w:ilvl="0">
      <w:startOverride w:val="1"/>
    </w:lvlOverride>
  </w:num>
  <w:num w:numId="25">
    <w:abstractNumId w:val="16"/>
  </w:num>
  <w:num w:numId="26">
    <w:abstractNumId w:val="5"/>
    <w:lvlOverride w:ilvl="0">
      <w:startOverride w:val="1"/>
    </w:lvlOverride>
  </w:num>
  <w:num w:numId="27">
    <w:abstractNumId w:val="5"/>
  </w:num>
  <w:num w:numId="28">
    <w:abstractNumId w:val="13"/>
  </w:num>
  <w:num w:numId="29">
    <w:abstractNumId w:val="4"/>
  </w:num>
  <w:num w:numId="30">
    <w:abstractNumId w:val="3"/>
  </w:num>
  <w:num w:numId="31">
    <w:abstractNumId w:val="22"/>
  </w:num>
  <w:num w:numId="32">
    <w:abstractNumId w:val="1"/>
  </w:num>
  <w:num w:numId="33">
    <w:abstractNumId w:val="15"/>
  </w:num>
  <w:num w:numId="34">
    <w:abstractNumId w:val="34"/>
  </w:num>
  <w:num w:numId="35">
    <w:abstractNumId w:val="21"/>
  </w:num>
  <w:num w:numId="36">
    <w:abstractNumId w:val="24"/>
  </w:num>
  <w:num w:numId="37">
    <w:abstractNumId w:val="3"/>
  </w:num>
  <w:num w:numId="38">
    <w:abstractNumId w:val="9"/>
  </w:num>
  <w:num w:numId="39">
    <w:abstractNumId w:val="0"/>
  </w:num>
  <w:num w:numId="40">
    <w:abstractNumId w:val="11"/>
  </w:num>
  <w:num w:numId="41">
    <w:abstractNumId w:val="19"/>
  </w:num>
  <w:num w:numId="42">
    <w:abstractNumId w:val="32"/>
  </w:num>
  <w:num w:numId="43">
    <w:abstractNumId w:val="35"/>
  </w:num>
  <w:num w:numId="44">
    <w:abstractNumId w:val="2"/>
  </w:num>
  <w:num w:numId="45">
    <w:abstractNumId w:val="20"/>
  </w:num>
  <w:num w:numId="46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42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B77DD"/>
    <w:rsid w:val="000059C8"/>
    <w:rsid w:val="00042DEF"/>
    <w:rsid w:val="0004772A"/>
    <w:rsid w:val="000569C3"/>
    <w:rsid w:val="000703A0"/>
    <w:rsid w:val="0009604C"/>
    <w:rsid w:val="000A779E"/>
    <w:rsid w:val="000D36EE"/>
    <w:rsid w:val="000E768C"/>
    <w:rsid w:val="00127447"/>
    <w:rsid w:val="00130979"/>
    <w:rsid w:val="00133B30"/>
    <w:rsid w:val="0015518E"/>
    <w:rsid w:val="00171861"/>
    <w:rsid w:val="00175D9D"/>
    <w:rsid w:val="00176AEF"/>
    <w:rsid w:val="001871AB"/>
    <w:rsid w:val="001B5D06"/>
    <w:rsid w:val="00211540"/>
    <w:rsid w:val="00241BDC"/>
    <w:rsid w:val="00260DD2"/>
    <w:rsid w:val="0027369E"/>
    <w:rsid w:val="00286AD8"/>
    <w:rsid w:val="002D27F1"/>
    <w:rsid w:val="002D55C3"/>
    <w:rsid w:val="0031767B"/>
    <w:rsid w:val="00382980"/>
    <w:rsid w:val="00384E20"/>
    <w:rsid w:val="00387B3F"/>
    <w:rsid w:val="0039751E"/>
    <w:rsid w:val="003B233B"/>
    <w:rsid w:val="003C0DAD"/>
    <w:rsid w:val="003E33E2"/>
    <w:rsid w:val="003E7BC1"/>
    <w:rsid w:val="00412E86"/>
    <w:rsid w:val="00423BCE"/>
    <w:rsid w:val="0043132A"/>
    <w:rsid w:val="00442037"/>
    <w:rsid w:val="0045097D"/>
    <w:rsid w:val="0045186D"/>
    <w:rsid w:val="00454D1E"/>
    <w:rsid w:val="0047658E"/>
    <w:rsid w:val="004850C3"/>
    <w:rsid w:val="004930C7"/>
    <w:rsid w:val="004C6397"/>
    <w:rsid w:val="004C7485"/>
    <w:rsid w:val="005027FC"/>
    <w:rsid w:val="00515BEC"/>
    <w:rsid w:val="005422B6"/>
    <w:rsid w:val="00577CB5"/>
    <w:rsid w:val="00590F12"/>
    <w:rsid w:val="005A7A24"/>
    <w:rsid w:val="005B7393"/>
    <w:rsid w:val="005B798D"/>
    <w:rsid w:val="00603D2F"/>
    <w:rsid w:val="0061127C"/>
    <w:rsid w:val="00615513"/>
    <w:rsid w:val="00637486"/>
    <w:rsid w:val="00670436"/>
    <w:rsid w:val="006762D7"/>
    <w:rsid w:val="00694EFC"/>
    <w:rsid w:val="006A3D4E"/>
    <w:rsid w:val="006A5C5F"/>
    <w:rsid w:val="006B2BE3"/>
    <w:rsid w:val="006D1493"/>
    <w:rsid w:val="006D5253"/>
    <w:rsid w:val="006F1C89"/>
    <w:rsid w:val="006F6326"/>
    <w:rsid w:val="007063B5"/>
    <w:rsid w:val="0071428E"/>
    <w:rsid w:val="00716C16"/>
    <w:rsid w:val="007536B2"/>
    <w:rsid w:val="007676E2"/>
    <w:rsid w:val="007B763A"/>
    <w:rsid w:val="007C710D"/>
    <w:rsid w:val="007C73CF"/>
    <w:rsid w:val="007D74DB"/>
    <w:rsid w:val="007E6B18"/>
    <w:rsid w:val="00805D65"/>
    <w:rsid w:val="00805E4B"/>
    <w:rsid w:val="0084424E"/>
    <w:rsid w:val="00845886"/>
    <w:rsid w:val="00846B36"/>
    <w:rsid w:val="0089122C"/>
    <w:rsid w:val="008A1A2D"/>
    <w:rsid w:val="008A6EE5"/>
    <w:rsid w:val="008C458D"/>
    <w:rsid w:val="008C6062"/>
    <w:rsid w:val="008D6146"/>
    <w:rsid w:val="008F7D83"/>
    <w:rsid w:val="00914CFB"/>
    <w:rsid w:val="00924B80"/>
    <w:rsid w:val="00953944"/>
    <w:rsid w:val="00955E13"/>
    <w:rsid w:val="009A57C8"/>
    <w:rsid w:val="009C1F6B"/>
    <w:rsid w:val="009D2787"/>
    <w:rsid w:val="009E4445"/>
    <w:rsid w:val="009E4A5A"/>
    <w:rsid w:val="00A17E73"/>
    <w:rsid w:val="00A25F6E"/>
    <w:rsid w:val="00A347DA"/>
    <w:rsid w:val="00A376C7"/>
    <w:rsid w:val="00A43383"/>
    <w:rsid w:val="00A5240B"/>
    <w:rsid w:val="00A62A61"/>
    <w:rsid w:val="00A741AA"/>
    <w:rsid w:val="00A91556"/>
    <w:rsid w:val="00A95122"/>
    <w:rsid w:val="00A95F8F"/>
    <w:rsid w:val="00AE656D"/>
    <w:rsid w:val="00AF01F9"/>
    <w:rsid w:val="00B1103E"/>
    <w:rsid w:val="00B14EE3"/>
    <w:rsid w:val="00B36F96"/>
    <w:rsid w:val="00B47E54"/>
    <w:rsid w:val="00B779FC"/>
    <w:rsid w:val="00BB0058"/>
    <w:rsid w:val="00C14DD8"/>
    <w:rsid w:val="00C24583"/>
    <w:rsid w:val="00C528BD"/>
    <w:rsid w:val="00C57DEA"/>
    <w:rsid w:val="00C619C7"/>
    <w:rsid w:val="00C97110"/>
    <w:rsid w:val="00CA77D8"/>
    <w:rsid w:val="00CF7B72"/>
    <w:rsid w:val="00D1166C"/>
    <w:rsid w:val="00D47641"/>
    <w:rsid w:val="00D660D9"/>
    <w:rsid w:val="00DC0983"/>
    <w:rsid w:val="00DD742C"/>
    <w:rsid w:val="00DE14E2"/>
    <w:rsid w:val="00E2474F"/>
    <w:rsid w:val="00E56626"/>
    <w:rsid w:val="00E96FA4"/>
    <w:rsid w:val="00EA015D"/>
    <w:rsid w:val="00EB4C27"/>
    <w:rsid w:val="00EB77DD"/>
    <w:rsid w:val="00EC446D"/>
    <w:rsid w:val="00EC6C9D"/>
    <w:rsid w:val="00EE0AB5"/>
    <w:rsid w:val="00F25BEC"/>
    <w:rsid w:val="00F45645"/>
    <w:rsid w:val="00F55D22"/>
    <w:rsid w:val="00F64860"/>
    <w:rsid w:val="00F836A5"/>
    <w:rsid w:val="00FA5174"/>
    <w:rsid w:val="00FB22A7"/>
    <w:rsid w:val="00FC5D93"/>
    <w:rsid w:val="00FE08B3"/>
    <w:rsid w:val="00FE096F"/>
    <w:rsid w:val="00FE6A85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1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D9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link w:val="10"/>
    <w:qFormat/>
    <w:rsid w:val="00A741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0"/>
    <w:next w:val="a1"/>
    <w:qFormat/>
    <w:rsid w:val="00FC5D93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basedOn w:val="a2"/>
    <w:rsid w:val="00FC5D93"/>
    <w:rPr>
      <w:color w:val="0000FF"/>
      <w:u w:val="single"/>
    </w:rPr>
  </w:style>
  <w:style w:type="character" w:customStyle="1" w:styleId="a5">
    <w:name w:val="Верхний колонтитул Знак"/>
    <w:basedOn w:val="a2"/>
    <w:qFormat/>
    <w:rsid w:val="00E45E6E"/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customStyle="1" w:styleId="a6">
    <w:name w:val="Нижний колонтитул Знак"/>
    <w:basedOn w:val="a2"/>
    <w:uiPriority w:val="99"/>
    <w:qFormat/>
    <w:rsid w:val="00E45E6E"/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customStyle="1" w:styleId="a7">
    <w:name w:val="Подпись к таблице"/>
    <w:qFormat/>
    <w:rsid w:val="00E03EE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0"/>
      <w:w w:val="100"/>
      <w:sz w:val="21"/>
      <w:szCs w:val="21"/>
      <w:u w:val="single"/>
      <w:lang w:val="ru-RU"/>
    </w:rPr>
  </w:style>
  <w:style w:type="character" w:customStyle="1" w:styleId="11pt">
    <w:name w:val="Основной текст + 11 pt"/>
    <w:qFormat/>
    <w:rsid w:val="00E03EE2"/>
    <w:rPr>
      <w:rFonts w:ascii="Malgun Gothic" w:eastAsia="Malgun Gothic" w:hAnsi="Malgun Gothic" w:cs="Malgun Gothic"/>
      <w:b/>
      <w:bCs/>
      <w:color w:val="000000"/>
      <w:spacing w:val="0"/>
      <w:w w:val="100"/>
      <w:sz w:val="26"/>
      <w:szCs w:val="26"/>
      <w:shd w:val="clear" w:color="auto" w:fill="FFFFFF"/>
      <w:lang w:val="ru-RU"/>
    </w:rPr>
  </w:style>
  <w:style w:type="character" w:styleId="a8">
    <w:name w:val="Emphasis"/>
    <w:basedOn w:val="a2"/>
    <w:uiPriority w:val="20"/>
    <w:qFormat/>
    <w:rsid w:val="00E03EE2"/>
    <w:rPr>
      <w:i/>
      <w:iCs/>
    </w:rPr>
  </w:style>
  <w:style w:type="character" w:customStyle="1" w:styleId="a9">
    <w:name w:val="Маркеры списка"/>
    <w:qFormat/>
    <w:rsid w:val="00FC5D93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qFormat/>
    <w:rsid w:val="00FC5D93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1">
    <w:name w:val="Body Text"/>
    <w:basedOn w:val="a"/>
    <w:rsid w:val="00FC5D93"/>
    <w:pPr>
      <w:spacing w:after="140" w:line="276" w:lineRule="auto"/>
    </w:pPr>
  </w:style>
  <w:style w:type="paragraph" w:styleId="aa">
    <w:name w:val="List"/>
    <w:basedOn w:val="a1"/>
    <w:rsid w:val="00FC5D93"/>
    <w:rPr>
      <w:rFonts w:cs="Lohit Devanagari"/>
    </w:rPr>
  </w:style>
  <w:style w:type="paragraph" w:styleId="ab">
    <w:name w:val="caption"/>
    <w:basedOn w:val="a"/>
    <w:qFormat/>
    <w:rsid w:val="00FC5D93"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ac">
    <w:name w:val="index heading"/>
    <w:basedOn w:val="a"/>
    <w:qFormat/>
    <w:rsid w:val="00FC5D93"/>
    <w:pPr>
      <w:suppressLineNumbers/>
    </w:pPr>
    <w:rPr>
      <w:rFonts w:cs="Lohit Devanagari"/>
    </w:rPr>
  </w:style>
  <w:style w:type="paragraph" w:styleId="ad">
    <w:name w:val="annotation text"/>
    <w:basedOn w:val="a"/>
    <w:qFormat/>
    <w:rsid w:val="00FC5D93"/>
    <w:pPr>
      <w:jc w:val="left"/>
    </w:pPr>
  </w:style>
  <w:style w:type="paragraph" w:customStyle="1" w:styleId="11">
    <w:name w:val="Без интервала1"/>
    <w:uiPriority w:val="1"/>
    <w:qFormat/>
    <w:rsid w:val="00FC5D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e">
    <w:name w:val="Верхний и нижний колонтитулы"/>
    <w:basedOn w:val="a"/>
    <w:qFormat/>
    <w:rsid w:val="00FC5D93"/>
  </w:style>
  <w:style w:type="paragraph" w:styleId="af">
    <w:name w:val="header"/>
    <w:basedOn w:val="a"/>
    <w:rsid w:val="00E45E6E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rsid w:val="00E45E6E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qFormat/>
    <w:rsid w:val="00E03EE2"/>
    <w:pPr>
      <w:widowControl/>
      <w:ind w:left="720"/>
      <w:contextualSpacing/>
      <w:jc w:val="left"/>
    </w:pPr>
    <w:rPr>
      <w:rFonts w:ascii="Times New Roman" w:eastAsia="Times New Roman" w:hAnsi="Times New Roman" w:cs="Times New Roman"/>
      <w:kern w:val="0"/>
      <w:sz w:val="20"/>
      <w:szCs w:val="20"/>
      <w:lang w:val="ru-RU" w:bidi="ru-RU"/>
    </w:rPr>
  </w:style>
  <w:style w:type="paragraph" w:styleId="af1">
    <w:name w:val="No Spacing"/>
    <w:uiPriority w:val="1"/>
    <w:qFormat/>
    <w:rsid w:val="00BA104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Основной текст1"/>
    <w:basedOn w:val="a"/>
    <w:qFormat/>
    <w:rsid w:val="00E03EE2"/>
    <w:pPr>
      <w:shd w:val="clear" w:color="auto" w:fill="FFFFFF"/>
      <w:jc w:val="left"/>
    </w:pPr>
    <w:rPr>
      <w:rFonts w:ascii="Times New Roman" w:eastAsia="Times New Roman" w:hAnsi="Times New Roman" w:cs="Times New Roman"/>
      <w:kern w:val="0"/>
      <w:sz w:val="20"/>
      <w:szCs w:val="20"/>
      <w:lang w:val="ru-RU" w:eastAsia="en-US"/>
    </w:rPr>
  </w:style>
  <w:style w:type="paragraph" w:styleId="af2">
    <w:name w:val="Normal (Web)"/>
    <w:basedOn w:val="a"/>
    <w:uiPriority w:val="99"/>
    <w:unhideWhenUsed/>
    <w:qFormat/>
    <w:rsid w:val="00E03EE2"/>
    <w:pPr>
      <w:widowControl/>
      <w:spacing w:after="200" w:line="276" w:lineRule="auto"/>
      <w:jc w:val="left"/>
    </w:pPr>
    <w:rPr>
      <w:kern w:val="0"/>
      <w:sz w:val="24"/>
    </w:rPr>
  </w:style>
  <w:style w:type="paragraph" w:customStyle="1" w:styleId="af3">
    <w:name w:val="Содержимое врезки"/>
    <w:basedOn w:val="a"/>
    <w:qFormat/>
    <w:rsid w:val="00FC5D93"/>
  </w:style>
  <w:style w:type="table" w:styleId="af4">
    <w:name w:val="Table Grid"/>
    <w:basedOn w:val="a3"/>
    <w:qFormat/>
    <w:rsid w:val="007A641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2"/>
    <w:uiPriority w:val="99"/>
    <w:unhideWhenUsed/>
    <w:rsid w:val="00127447"/>
    <w:rPr>
      <w:color w:val="0563C1" w:themeColor="hyperlink"/>
      <w:u w:val="single"/>
    </w:rPr>
  </w:style>
  <w:style w:type="paragraph" w:styleId="af6">
    <w:name w:val="List Paragraph"/>
    <w:basedOn w:val="a"/>
    <w:uiPriority w:val="34"/>
    <w:unhideWhenUsed/>
    <w:qFormat/>
    <w:rsid w:val="00127447"/>
    <w:pPr>
      <w:ind w:left="720"/>
      <w:contextualSpacing/>
    </w:pPr>
  </w:style>
  <w:style w:type="table" w:customStyle="1" w:styleId="14">
    <w:name w:val="Сетка таблицы1"/>
    <w:basedOn w:val="a3"/>
    <w:next w:val="af4"/>
    <w:uiPriority w:val="59"/>
    <w:qFormat/>
    <w:rsid w:val="00B47E54"/>
    <w:pPr>
      <w:suppressAutoHyphens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rsid w:val="00A741AA"/>
    <w:rPr>
      <w:rFonts w:asciiTheme="majorHAnsi" w:eastAsiaTheme="majorEastAsia" w:hAnsiTheme="majorHAnsi" w:cstheme="majorBidi"/>
      <w:b/>
      <w:bCs/>
      <w:color w:val="2E74B5" w:themeColor="accent1" w:themeShade="BF"/>
      <w:kern w:val="2"/>
      <w:sz w:val="28"/>
      <w:szCs w:val="28"/>
      <w:lang w:val="en-US" w:eastAsia="zh-CN"/>
    </w:rPr>
  </w:style>
  <w:style w:type="character" w:styleId="af7">
    <w:name w:val="Strong"/>
    <w:basedOn w:val="a2"/>
    <w:qFormat/>
    <w:rsid w:val="00A741AA"/>
    <w:rPr>
      <w:b/>
      <w:bCs/>
    </w:rPr>
  </w:style>
  <w:style w:type="character" w:styleId="af8">
    <w:name w:val="FollowedHyperlink"/>
    <w:basedOn w:val="a2"/>
    <w:rsid w:val="00A741AA"/>
    <w:rPr>
      <w:color w:val="954F72" w:themeColor="followedHyperlink"/>
      <w:u w:val="single"/>
    </w:rPr>
  </w:style>
  <w:style w:type="paragraph" w:styleId="af9">
    <w:name w:val="Balloon Text"/>
    <w:basedOn w:val="a"/>
    <w:link w:val="afa"/>
    <w:rsid w:val="00A741AA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2"/>
    <w:link w:val="af9"/>
    <w:rsid w:val="00A741AA"/>
    <w:rPr>
      <w:rFonts w:ascii="Tahoma" w:eastAsiaTheme="minorEastAsia" w:hAnsi="Tahoma" w:cs="Tahoma"/>
      <w:kern w:val="2"/>
      <w:sz w:val="16"/>
      <w:szCs w:val="16"/>
      <w:lang w:val="en-US" w:eastAsia="zh-CN"/>
    </w:rPr>
  </w:style>
  <w:style w:type="paragraph" w:customStyle="1" w:styleId="ConsPlusTitle">
    <w:name w:val="ConsPlusTitle"/>
    <w:rsid w:val="004930C7"/>
    <w:pPr>
      <w:suppressAutoHyphens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28">
    <w:name w:val="Основной текст 28"/>
    <w:basedOn w:val="a"/>
    <w:rsid w:val="009E4445"/>
    <w:pPr>
      <w:widowControl/>
      <w:suppressAutoHyphens w:val="0"/>
    </w:pPr>
    <w:rPr>
      <w:rFonts w:ascii="Times New Roman" w:eastAsia="Times New Roman" w:hAnsi="Times New Roman" w:cs="Times New Roman"/>
      <w:kern w:val="0"/>
      <w:sz w:val="24"/>
      <w:szCs w:val="20"/>
      <w:lang w:val="ru-RU" w:eastAsia="ru-RU"/>
    </w:rPr>
  </w:style>
  <w:style w:type="paragraph" w:customStyle="1" w:styleId="20">
    <w:name w:val="Без интервала2"/>
    <w:rsid w:val="003B233B"/>
    <w:rPr>
      <w:rFonts w:ascii="Liberation Serif" w:eastAsia="Calibri" w:hAnsi="Liberation Serif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497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629776156">
              <w:marLeft w:val="0"/>
              <w:marRight w:val="0"/>
              <w:marTop w:val="300"/>
              <w:marBottom w:val="210"/>
              <w:divBdr>
                <w:top w:val="single" w:sz="6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</w:divsChild>
    </w:div>
    <w:div w:id="2761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410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248265198">
              <w:marLeft w:val="0"/>
              <w:marRight w:val="0"/>
              <w:marTop w:val="300"/>
              <w:marBottom w:val="210"/>
              <w:divBdr>
                <w:top w:val="single" w:sz="6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</w:divsChild>
    </w:div>
    <w:div w:id="1803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C5E18D-7B7B-4A83-A745-BF448F06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2118</Words>
  <Characters>12077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adelina</dc:creator>
  <cp:lastModifiedBy>Пользователь Windows</cp:lastModifiedBy>
  <cp:revision>5</cp:revision>
  <cp:lastPrinted>2022-12-29T10:36:00Z</cp:lastPrinted>
  <dcterms:created xsi:type="dcterms:W3CDTF">2022-12-29T08:57:00Z</dcterms:created>
  <dcterms:modified xsi:type="dcterms:W3CDTF">2023-01-12T06:35:00Z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1049-11.2.0.9747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