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22" w:rsidRDefault="00502948" w:rsidP="00502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ИНСТРУКЦИЯ</w:t>
      </w:r>
    </w:p>
    <w:p w:rsidR="00847330" w:rsidRPr="00502948" w:rsidRDefault="006C41C6" w:rsidP="005029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 для несовершеннолетних граждан для обращения в Центр занятости населения с заявлением о содействии в поиске подходящей работы</w:t>
      </w:r>
    </w:p>
    <w:p w:rsidR="00847330" w:rsidRPr="00502948" w:rsidRDefault="00533D27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Войти на портал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«Работа в России»</w:t>
      </w:r>
      <w:r w:rsidRPr="00502948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6C41C6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 правом </w:t>
      </w:r>
      <w:r w:rsidR="00533D27" w:rsidRPr="00502948">
        <w:rPr>
          <w:rFonts w:ascii="Times New Roman" w:hAnsi="Times New Roman" w:cs="Times New Roman"/>
          <w:sz w:val="24"/>
          <w:szCs w:val="24"/>
        </w:rPr>
        <w:t xml:space="preserve">верхнем </w:t>
      </w:r>
      <w:r w:rsidRPr="00502948">
        <w:rPr>
          <w:rFonts w:ascii="Times New Roman" w:hAnsi="Times New Roman" w:cs="Times New Roman"/>
          <w:sz w:val="24"/>
          <w:szCs w:val="24"/>
        </w:rPr>
        <w:t xml:space="preserve">углу </w:t>
      </w:r>
      <w:r w:rsidR="00533D27" w:rsidRPr="00502948">
        <w:rPr>
          <w:rFonts w:ascii="Times New Roman" w:hAnsi="Times New Roman" w:cs="Times New Roman"/>
          <w:sz w:val="24"/>
          <w:szCs w:val="24"/>
        </w:rPr>
        <w:t>нажать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b/>
          <w:sz w:val="24"/>
          <w:szCs w:val="24"/>
        </w:rPr>
        <w:t>«Войти»</w:t>
      </w:r>
      <w:r w:rsidR="00533D27" w:rsidRPr="00502948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533D27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Войти </w:t>
      </w:r>
      <w:r w:rsidR="008373E4" w:rsidRPr="00502948">
        <w:rPr>
          <w:rFonts w:ascii="Times New Roman" w:hAnsi="Times New Roman" w:cs="Times New Roman"/>
          <w:sz w:val="24"/>
          <w:szCs w:val="24"/>
        </w:rPr>
        <w:t>через портал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b/>
          <w:sz w:val="24"/>
          <w:szCs w:val="24"/>
        </w:rPr>
        <w:t>«Госуслуги»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- </w:t>
      </w:r>
      <w:r w:rsidRPr="00502948">
        <w:rPr>
          <w:rFonts w:ascii="Times New Roman" w:hAnsi="Times New Roman" w:cs="Times New Roman"/>
          <w:sz w:val="24"/>
          <w:szCs w:val="24"/>
        </w:rPr>
        <w:t xml:space="preserve">ввести логин и пароль </w:t>
      </w:r>
      <w:r w:rsidR="008373E4" w:rsidRPr="00502948">
        <w:rPr>
          <w:rFonts w:ascii="Times New Roman" w:hAnsi="Times New Roman" w:cs="Times New Roman"/>
          <w:sz w:val="24"/>
          <w:szCs w:val="24"/>
        </w:rPr>
        <w:t>с Госуслуг</w:t>
      </w:r>
      <w:r w:rsidRPr="00502948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6C41C6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Войти в личный кабинет </w:t>
      </w:r>
      <w:r w:rsidR="00533D27" w:rsidRPr="00502948">
        <w:rPr>
          <w:rFonts w:ascii="Times New Roman" w:hAnsi="Times New Roman" w:cs="Times New Roman"/>
          <w:b/>
          <w:sz w:val="24"/>
          <w:szCs w:val="24"/>
        </w:rPr>
        <w:t>«Мой кабинет»</w:t>
      </w:r>
      <w:r w:rsidR="00533D27" w:rsidRPr="00502948">
        <w:rPr>
          <w:rFonts w:ascii="Times New Roman" w:hAnsi="Times New Roman" w:cs="Times New Roman"/>
          <w:sz w:val="24"/>
          <w:szCs w:val="24"/>
        </w:rPr>
        <w:t xml:space="preserve"> - </w:t>
      </w:r>
      <w:r w:rsidR="00533D27" w:rsidRPr="00502948">
        <w:rPr>
          <w:rFonts w:ascii="Times New Roman" w:hAnsi="Times New Roman" w:cs="Times New Roman"/>
          <w:b/>
          <w:sz w:val="24"/>
          <w:szCs w:val="24"/>
        </w:rPr>
        <w:t>«</w:t>
      </w:r>
      <w:r w:rsidR="008373E4" w:rsidRPr="00502948">
        <w:rPr>
          <w:rFonts w:ascii="Times New Roman" w:hAnsi="Times New Roman" w:cs="Times New Roman"/>
          <w:b/>
          <w:sz w:val="24"/>
          <w:szCs w:val="24"/>
        </w:rPr>
        <w:t>Уведомления и</w:t>
      </w:r>
      <w:r w:rsidRPr="00502948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 w:rsidR="00533D27" w:rsidRPr="00502948">
        <w:rPr>
          <w:rFonts w:ascii="Times New Roman" w:hAnsi="Times New Roman" w:cs="Times New Roman"/>
          <w:b/>
          <w:sz w:val="24"/>
          <w:szCs w:val="24"/>
        </w:rPr>
        <w:t>»</w:t>
      </w:r>
      <w:r w:rsidR="00533D27" w:rsidRPr="00502948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6C41C6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502948">
        <w:rPr>
          <w:rFonts w:ascii="Times New Roman" w:hAnsi="Times New Roman" w:cs="Times New Roman"/>
          <w:b/>
          <w:sz w:val="24"/>
          <w:szCs w:val="24"/>
        </w:rPr>
        <w:t>«Создать резюме»</w:t>
      </w:r>
      <w:r w:rsidR="00533D27" w:rsidRPr="00502948">
        <w:rPr>
          <w:rFonts w:ascii="Times New Roman" w:hAnsi="Times New Roman" w:cs="Times New Roman"/>
          <w:sz w:val="24"/>
          <w:szCs w:val="24"/>
        </w:rPr>
        <w:t>.</w:t>
      </w:r>
    </w:p>
    <w:p w:rsidR="00533D27" w:rsidRPr="00502948" w:rsidRDefault="006C41C6" w:rsidP="00502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Заполнить в резюме все обязательные поля </w:t>
      </w:r>
      <w:r w:rsidR="00545E22">
        <w:rPr>
          <w:rFonts w:ascii="Times New Roman" w:hAnsi="Times New Roman" w:cs="Times New Roman"/>
          <w:sz w:val="24"/>
          <w:szCs w:val="24"/>
        </w:rPr>
        <w:t>(</w:t>
      </w:r>
      <w:r w:rsidR="00545E2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545E22" w:rsidRPr="00545E22">
        <w:rPr>
          <w:rFonts w:ascii="Times New Roman" w:hAnsi="Times New Roman" w:cs="Times New Roman"/>
          <w:sz w:val="24"/>
          <w:szCs w:val="24"/>
        </w:rPr>
        <w:t>)</w:t>
      </w:r>
      <w:r w:rsidR="00897139" w:rsidRPr="00545E22">
        <w:rPr>
          <w:rFonts w:ascii="Times New Roman" w:hAnsi="Times New Roman" w:cs="Times New Roman"/>
          <w:sz w:val="24"/>
          <w:szCs w:val="24"/>
        </w:rPr>
        <w:t>.</w:t>
      </w:r>
    </w:p>
    <w:p w:rsidR="00533D27" w:rsidRPr="00502948" w:rsidRDefault="00533D27" w:rsidP="0050294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27" w:rsidRPr="00502948" w:rsidRDefault="00533D27" w:rsidP="00502948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533D27" w:rsidRPr="00502948" w:rsidRDefault="00533D27" w:rsidP="005029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Основная информация</w:t>
      </w:r>
    </w:p>
    <w:p w:rsidR="007B17B5" w:rsidRDefault="007B17B5" w:rsidP="0050294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</w:p>
    <w:p w:rsidR="007B17B5" w:rsidRPr="007B17B5" w:rsidRDefault="007B17B5" w:rsidP="007B17B5">
      <w:pPr>
        <w:pStyle w:val="a8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365F91" w:themeColor="accent1" w:themeShade="BF"/>
          <w:sz w:val="12"/>
          <w:szCs w:val="12"/>
        </w:rPr>
      </w:pPr>
      <w:r w:rsidRPr="007B17B5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Иванов Иван Иванович</w:t>
      </w:r>
    </w:p>
    <w:p w:rsidR="00533D27" w:rsidRPr="00502948" w:rsidRDefault="007B17B5" w:rsidP="0050294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502948">
        <w:rPr>
          <w:rFonts w:ascii="Times New Roman" w:hAnsi="Times New Roman" w:cs="Times New Roman"/>
          <w:sz w:val="12"/>
          <w:szCs w:val="12"/>
        </w:rPr>
        <w:t xml:space="preserve"> </w:t>
      </w:r>
      <w:r w:rsidR="00533D27" w:rsidRPr="00502948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3408C7" w:rsidRPr="00502948" w:rsidRDefault="00533D27" w:rsidP="0050294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45E22" w:rsidRPr="00502948">
        <w:rPr>
          <w:rFonts w:ascii="Times New Roman" w:hAnsi="Times New Roman" w:cs="Times New Roman"/>
          <w:sz w:val="24"/>
          <w:szCs w:val="24"/>
        </w:rPr>
        <w:t>рождения: _</w:t>
      </w:r>
      <w:r w:rsidR="003408C7" w:rsidRPr="00502948">
        <w:rPr>
          <w:rFonts w:ascii="Times New Roman" w:hAnsi="Times New Roman" w:cs="Times New Roman"/>
          <w:sz w:val="24"/>
          <w:szCs w:val="24"/>
        </w:rPr>
        <w:t>__________________</w:t>
      </w:r>
      <w:r w:rsidR="007B17B5">
        <w:rPr>
          <w:rFonts w:ascii="Times New Roman" w:hAnsi="Times New Roman" w:cs="Times New Roman"/>
          <w:sz w:val="24"/>
          <w:szCs w:val="24"/>
        </w:rPr>
        <w:t>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>Желаемая должность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подсобный рабочий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подсобный рабочий</w:t>
      </w:r>
      <w:bookmarkStart w:id="0" w:name="_GoBack"/>
      <w:bookmarkEnd w:id="0"/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С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фера деятельности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работы, не требующие квалификации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З</w:t>
      </w:r>
      <w:r w:rsidR="006C41C6" w:rsidRPr="00502948">
        <w:rPr>
          <w:rFonts w:ascii="Times New Roman" w:hAnsi="Times New Roman" w:cs="Times New Roman"/>
          <w:sz w:val="24"/>
          <w:szCs w:val="24"/>
        </w:rPr>
        <w:t>аработная плата</w:t>
      </w:r>
      <w:r w:rsidRPr="00502948">
        <w:rPr>
          <w:rFonts w:ascii="Times New Roman" w:hAnsi="Times New Roman" w:cs="Times New Roman"/>
          <w:sz w:val="24"/>
          <w:szCs w:val="24"/>
        </w:rPr>
        <w:t xml:space="preserve"> (руб</w:t>
      </w:r>
      <w:r w:rsidR="00545E22">
        <w:rPr>
          <w:rFonts w:ascii="Times New Roman" w:hAnsi="Times New Roman" w:cs="Times New Roman"/>
          <w:sz w:val="24"/>
          <w:szCs w:val="24"/>
        </w:rPr>
        <w:t>.</w:t>
      </w:r>
      <w:r w:rsidRPr="005029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6C41C6" w:rsidRPr="005029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="006C41C6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15000 рублей</w:t>
      </w:r>
      <w:r w:rsidR="006C41C6" w:rsidRPr="005029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Готов приступить к работе с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6C41C6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Российская Федерация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Регион - </w:t>
      </w:r>
      <w:r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 xml:space="preserve">Ханты </w:t>
      </w:r>
      <w:r w:rsidR="00724612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 xml:space="preserve"> </w:t>
      </w:r>
      <w:r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 xml:space="preserve"> Мансийский автономный округ-Югра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Н</w:t>
      </w:r>
      <w:r w:rsidR="006C41C6" w:rsidRPr="00502948">
        <w:rPr>
          <w:rFonts w:ascii="Times New Roman" w:hAnsi="Times New Roman" w:cs="Times New Roman"/>
          <w:sz w:val="24"/>
          <w:szCs w:val="24"/>
        </w:rPr>
        <w:t>аселенн</w:t>
      </w:r>
      <w:r w:rsidRPr="00502948">
        <w:rPr>
          <w:rFonts w:ascii="Times New Roman" w:hAnsi="Times New Roman" w:cs="Times New Roman"/>
          <w:sz w:val="24"/>
          <w:szCs w:val="24"/>
        </w:rPr>
        <w:t>ый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724612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Ханты – Мансийский автономный округ-</w:t>
      </w:r>
      <w:r w:rsidR="00545E22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Югра</w:t>
      </w:r>
      <w:r w:rsidR="00545E22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</w:t>
      </w:r>
      <w:proofErr w:type="spellStart"/>
      <w:r w:rsidR="00545E22"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г.Лангепас</w:t>
      </w:r>
      <w:proofErr w:type="spellEnd"/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029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Социальные сети___________________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Мессенджеры______________________</w:t>
      </w:r>
    </w:p>
    <w:p w:rsidR="003408C7" w:rsidRPr="00502948" w:rsidRDefault="003408C7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Трудовую деятельность и образование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724612" w:rsidRPr="00502948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502948">
        <w:rPr>
          <w:rFonts w:ascii="Times New Roman" w:hAnsi="Times New Roman" w:cs="Times New Roman"/>
          <w:i/>
          <w:color w:val="FF0000"/>
          <w:sz w:val="24"/>
          <w:szCs w:val="24"/>
        </w:rPr>
        <w:t>не заполнять</w:t>
      </w:r>
      <w:r w:rsidR="00724612" w:rsidRPr="00502948">
        <w:rPr>
          <w:rFonts w:ascii="Times New Roman" w:hAnsi="Times New Roman" w:cs="Times New Roman"/>
          <w:i/>
          <w:color w:val="FF0000"/>
          <w:sz w:val="24"/>
          <w:szCs w:val="24"/>
        </w:rPr>
        <w:t>!)</w:t>
      </w:r>
    </w:p>
    <w:p w:rsidR="00724612" w:rsidRPr="00502948" w:rsidRDefault="00724612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Пожелания к вакансии</w:t>
      </w:r>
    </w:p>
    <w:p w:rsidR="00724612" w:rsidRPr="00502948" w:rsidRDefault="00724612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545E22" w:rsidRPr="0050294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45E22" w:rsidRPr="00545E2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неполный</w:t>
      </w:r>
      <w:r w:rsidRPr="00545E22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 xml:space="preserve"> рабочий день</w:t>
      </w:r>
    </w:p>
    <w:p w:rsidR="00724612" w:rsidRPr="00502948" w:rsidRDefault="00724612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Тип занятости  </w:t>
      </w:r>
      <w:r w:rsidR="00545E22">
        <w:rPr>
          <w:rFonts w:ascii="Times New Roman" w:hAnsi="Times New Roman" w:cs="Times New Roman"/>
          <w:sz w:val="24"/>
          <w:szCs w:val="24"/>
        </w:rPr>
        <w:t xml:space="preserve"> </w:t>
      </w:r>
      <w:r w:rsidRPr="0050294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u w:val="single"/>
        </w:rPr>
        <w:t>временная</w:t>
      </w:r>
    </w:p>
    <w:p w:rsidR="00724612" w:rsidRPr="00502948" w:rsidRDefault="00545E22" w:rsidP="005029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948">
        <w:rPr>
          <w:rFonts w:ascii="Times New Roman" w:hAnsi="Times New Roman" w:cs="Times New Roman"/>
          <w:b/>
          <w:color w:val="FF0000"/>
          <w:sz w:val="24"/>
          <w:szCs w:val="24"/>
        </w:rPr>
        <w:t>! Сохранить</w:t>
      </w:r>
      <w:r w:rsidR="00724612" w:rsidRPr="005029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опубликовать.</w:t>
      </w:r>
    </w:p>
    <w:p w:rsidR="00724612" w:rsidRPr="00502948" w:rsidRDefault="00724612" w:rsidP="0050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330" w:rsidRPr="00502948" w:rsidRDefault="00724612" w:rsidP="0050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!!!</w:t>
      </w:r>
      <w:r w:rsidR="00545E22">
        <w:rPr>
          <w:rFonts w:ascii="Times New Roman" w:hAnsi="Times New Roman" w:cs="Times New Roman"/>
          <w:b/>
          <w:sz w:val="24"/>
          <w:szCs w:val="24"/>
        </w:rPr>
        <w:t xml:space="preserve">Подождать,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 xml:space="preserve">пока резюме </w:t>
      </w:r>
      <w:r w:rsidR="006C41C6" w:rsidRPr="0050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пройдет </w:t>
      </w:r>
      <w:proofErr w:type="spellStart"/>
      <w:r w:rsidR="006C41C6" w:rsidRPr="00502948">
        <w:rPr>
          <w:rFonts w:ascii="Times New Roman" w:hAnsi="Times New Roman" w:cs="Times New Roman"/>
          <w:b/>
          <w:sz w:val="24"/>
          <w:szCs w:val="24"/>
          <w:u w:val="single"/>
        </w:rPr>
        <w:t>модерацию</w:t>
      </w:r>
      <w:proofErr w:type="spellEnd"/>
      <w:r w:rsidRPr="00502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4612" w:rsidRPr="00502948" w:rsidRDefault="00724612" w:rsidP="00502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89968" wp14:editId="08A1E814">
                <wp:simplePos x="0" y="0"/>
                <wp:positionH relativeFrom="column">
                  <wp:posOffset>-14185</wp:posOffset>
                </wp:positionH>
                <wp:positionV relativeFrom="paragraph">
                  <wp:posOffset>103505</wp:posOffset>
                </wp:positionV>
                <wp:extent cx="6234685" cy="0"/>
                <wp:effectExtent l="0" t="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BE2D7B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8.15pt" to="48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" strokecolor="black [3200]">
                <v:stroke dashstyle="dash"/>
              </v:line>
            </w:pict>
          </mc:Fallback>
        </mc:AlternateContent>
      </w:r>
    </w:p>
    <w:p w:rsidR="00724612" w:rsidRPr="00502948" w:rsidRDefault="00724612" w:rsidP="0050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7330" w:rsidRPr="00502948" w:rsidRDefault="00502948" w:rsidP="005029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в личный кабинет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«Мой 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612" w:rsidRPr="00502948">
        <w:rPr>
          <w:rFonts w:ascii="Times New Roman" w:hAnsi="Times New Roman" w:cs="Times New Roman"/>
          <w:sz w:val="24"/>
          <w:szCs w:val="24"/>
        </w:rPr>
        <w:t>в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724612" w:rsidRPr="00502948">
        <w:rPr>
          <w:rFonts w:ascii="Times New Roman" w:hAnsi="Times New Roman" w:cs="Times New Roman"/>
          <w:sz w:val="24"/>
          <w:szCs w:val="24"/>
        </w:rPr>
        <w:t>к</w:t>
      </w:r>
      <w:r w:rsidR="006C41C6" w:rsidRPr="00502948">
        <w:rPr>
          <w:rFonts w:ascii="Times New Roman" w:hAnsi="Times New Roman" w:cs="Times New Roman"/>
          <w:sz w:val="24"/>
          <w:szCs w:val="24"/>
        </w:rPr>
        <w:t>аталог</w:t>
      </w:r>
      <w:r w:rsidR="00724612" w:rsidRPr="00502948">
        <w:rPr>
          <w:rFonts w:ascii="Times New Roman" w:hAnsi="Times New Roman" w:cs="Times New Roman"/>
          <w:sz w:val="24"/>
          <w:szCs w:val="24"/>
        </w:rPr>
        <w:t>е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502948">
        <w:rPr>
          <w:rFonts w:ascii="Times New Roman" w:hAnsi="Times New Roman" w:cs="Times New Roman"/>
          <w:sz w:val="24"/>
          <w:szCs w:val="24"/>
        </w:rPr>
        <w:t>: н</w:t>
      </w:r>
      <w:r w:rsidR="006C41C6" w:rsidRPr="00502948">
        <w:rPr>
          <w:rFonts w:ascii="Times New Roman" w:hAnsi="Times New Roman" w:cs="Times New Roman"/>
          <w:sz w:val="24"/>
          <w:szCs w:val="24"/>
        </w:rPr>
        <w:t>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на строку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«Заявления»</w:t>
      </w:r>
      <w:r w:rsidRPr="00502948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6C41C6" w:rsidP="005029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Нажать на </w:t>
      </w:r>
      <w:r w:rsidRPr="00502948">
        <w:rPr>
          <w:rFonts w:ascii="Times New Roman" w:hAnsi="Times New Roman" w:cs="Times New Roman"/>
          <w:b/>
          <w:sz w:val="24"/>
          <w:szCs w:val="24"/>
        </w:rPr>
        <w:t>«Подать заявление»</w:t>
      </w:r>
      <w:r w:rsidR="00FF1FAF">
        <w:rPr>
          <w:rFonts w:ascii="Times New Roman" w:hAnsi="Times New Roman" w:cs="Times New Roman"/>
          <w:sz w:val="24"/>
          <w:szCs w:val="24"/>
        </w:rPr>
        <w:t>.</w:t>
      </w:r>
      <w:r w:rsidRPr="0050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30" w:rsidRPr="00502948" w:rsidRDefault="00787C08" w:rsidP="005029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A"/>
        </w:rPr>
      </w:pPr>
      <w:r>
        <w:rPr>
          <w:rFonts w:ascii="Times New Roman" w:hAnsi="Times New Roman" w:cs="Times New Roman"/>
          <w:sz w:val="24"/>
          <w:szCs w:val="24"/>
        </w:rPr>
        <w:t>Перед вами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«Заявление о содействии в поиске подходящей работы»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«Я ищу работу и не претендую на признание безработным</w:t>
      </w:r>
      <w:r w:rsidR="00502948" w:rsidRPr="00502948">
        <w:rPr>
          <w:rFonts w:ascii="Times New Roman" w:hAnsi="Times New Roman" w:cs="Times New Roman"/>
          <w:sz w:val="24"/>
          <w:szCs w:val="24"/>
        </w:rPr>
        <w:t>»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502948" w:rsidRPr="00502948">
        <w:rPr>
          <w:rFonts w:ascii="Times New Roman" w:hAnsi="Times New Roman" w:cs="Times New Roman"/>
          <w:sz w:val="24"/>
          <w:szCs w:val="24"/>
        </w:rPr>
        <w:t>первый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круж</w:t>
      </w:r>
      <w:r w:rsidR="00502948" w:rsidRPr="00502948">
        <w:rPr>
          <w:rFonts w:ascii="Times New Roman" w:hAnsi="Times New Roman" w:cs="Times New Roman"/>
          <w:sz w:val="24"/>
          <w:szCs w:val="24"/>
        </w:rPr>
        <w:t>ок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долж</w:t>
      </w:r>
      <w:r w:rsidR="00502948" w:rsidRPr="00502948">
        <w:rPr>
          <w:rFonts w:ascii="Times New Roman" w:hAnsi="Times New Roman" w:cs="Times New Roman"/>
          <w:sz w:val="24"/>
          <w:szCs w:val="24"/>
        </w:rPr>
        <w:t>ен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  <w:r w:rsidR="00545E22" w:rsidRPr="00502948">
        <w:rPr>
          <w:rFonts w:ascii="Times New Roman" w:hAnsi="Times New Roman" w:cs="Times New Roman"/>
          <w:sz w:val="24"/>
          <w:szCs w:val="24"/>
        </w:rPr>
        <w:t>быть выделен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синим цветом</w:t>
      </w:r>
      <w:r w:rsidR="00502948" w:rsidRPr="00502948">
        <w:rPr>
          <w:rFonts w:ascii="Times New Roman" w:hAnsi="Times New Roman" w:cs="Times New Roman"/>
          <w:sz w:val="24"/>
          <w:szCs w:val="24"/>
        </w:rPr>
        <w:t>.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330" w:rsidRPr="00502948" w:rsidRDefault="006C41C6" w:rsidP="005029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Заполнить заявление и прикрепить к нему резюме </w:t>
      </w:r>
      <w:r w:rsidRPr="00502948">
        <w:rPr>
          <w:rFonts w:ascii="Times New Roman" w:hAnsi="Times New Roman" w:cs="Times New Roman"/>
          <w:b/>
          <w:sz w:val="24"/>
          <w:szCs w:val="24"/>
        </w:rPr>
        <w:t xml:space="preserve">«Подсобный </w:t>
      </w:r>
      <w:r w:rsidR="00502948" w:rsidRPr="00502948">
        <w:rPr>
          <w:rFonts w:ascii="Times New Roman" w:hAnsi="Times New Roman" w:cs="Times New Roman"/>
          <w:b/>
          <w:sz w:val="24"/>
          <w:szCs w:val="24"/>
        </w:rPr>
        <w:t>р</w:t>
      </w:r>
      <w:r w:rsidRPr="00502948">
        <w:rPr>
          <w:rFonts w:ascii="Times New Roman" w:hAnsi="Times New Roman" w:cs="Times New Roman"/>
          <w:b/>
          <w:sz w:val="24"/>
          <w:szCs w:val="24"/>
        </w:rPr>
        <w:t>абочий»</w:t>
      </w:r>
      <w:r w:rsidR="00502948">
        <w:rPr>
          <w:rFonts w:ascii="Times New Roman" w:hAnsi="Times New Roman" w:cs="Times New Roman"/>
          <w:sz w:val="24"/>
          <w:szCs w:val="24"/>
        </w:rPr>
        <w:t xml:space="preserve"> в </w:t>
      </w:r>
      <w:r w:rsidRPr="00502948">
        <w:rPr>
          <w:rFonts w:ascii="Times New Roman" w:hAnsi="Times New Roman" w:cs="Times New Roman"/>
          <w:sz w:val="24"/>
          <w:szCs w:val="24"/>
        </w:rPr>
        <w:t xml:space="preserve">строке </w:t>
      </w:r>
      <w:r w:rsidRPr="00502948">
        <w:rPr>
          <w:rFonts w:ascii="Times New Roman" w:hAnsi="Times New Roman" w:cs="Times New Roman"/>
          <w:b/>
          <w:sz w:val="24"/>
          <w:szCs w:val="24"/>
        </w:rPr>
        <w:t>«Выбрать значение»</w:t>
      </w:r>
      <w:r w:rsidR="00FF1FAF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6C41C6" w:rsidP="0050294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 xml:space="preserve">Заполнить все </w:t>
      </w:r>
      <w:r w:rsidR="00FF1FAF">
        <w:rPr>
          <w:rFonts w:ascii="Times New Roman" w:hAnsi="Times New Roman" w:cs="Times New Roman"/>
          <w:sz w:val="24"/>
          <w:szCs w:val="24"/>
        </w:rPr>
        <w:t xml:space="preserve">необходимые строки в заявлении </w:t>
      </w:r>
      <w:r w:rsidR="00787C08">
        <w:rPr>
          <w:rFonts w:ascii="Times New Roman" w:hAnsi="Times New Roman" w:cs="Times New Roman"/>
          <w:sz w:val="24"/>
          <w:szCs w:val="24"/>
        </w:rPr>
        <w:t xml:space="preserve">и </w:t>
      </w:r>
      <w:r w:rsidRPr="00502948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="00502948" w:rsidRPr="00502948">
        <w:rPr>
          <w:rFonts w:ascii="Times New Roman" w:hAnsi="Times New Roman" w:cs="Times New Roman"/>
          <w:b/>
          <w:sz w:val="24"/>
          <w:szCs w:val="24"/>
        </w:rPr>
        <w:t>«</w:t>
      </w:r>
      <w:r w:rsidR="00545E22" w:rsidRPr="00502948">
        <w:rPr>
          <w:rFonts w:ascii="Times New Roman" w:hAnsi="Times New Roman" w:cs="Times New Roman"/>
          <w:b/>
          <w:sz w:val="24"/>
          <w:szCs w:val="24"/>
        </w:rPr>
        <w:t>ОТПРАВИТЬ»</w:t>
      </w:r>
      <w:r w:rsidR="00545E22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FF1FAF">
        <w:rPr>
          <w:rFonts w:ascii="Times New Roman" w:hAnsi="Times New Roman" w:cs="Times New Roman"/>
          <w:sz w:val="24"/>
          <w:szCs w:val="24"/>
        </w:rPr>
        <w:t>.</w:t>
      </w:r>
    </w:p>
    <w:p w:rsidR="00847330" w:rsidRPr="00502948" w:rsidRDefault="00502948" w:rsidP="005029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948">
        <w:rPr>
          <w:rFonts w:ascii="Times New Roman" w:hAnsi="Times New Roman" w:cs="Times New Roman"/>
          <w:sz w:val="24"/>
          <w:szCs w:val="24"/>
        </w:rPr>
        <w:t>!!!</w:t>
      </w:r>
      <w:r w:rsidR="006C41C6" w:rsidRPr="00502948">
        <w:rPr>
          <w:rFonts w:ascii="Times New Roman" w:hAnsi="Times New Roman" w:cs="Times New Roman"/>
          <w:sz w:val="24"/>
          <w:szCs w:val="24"/>
        </w:rPr>
        <w:t>Дальше работать по информации</w:t>
      </w:r>
      <w:r w:rsidR="00545E22">
        <w:rPr>
          <w:rFonts w:ascii="Times New Roman" w:hAnsi="Times New Roman" w:cs="Times New Roman"/>
          <w:sz w:val="24"/>
          <w:szCs w:val="24"/>
        </w:rPr>
        <w:t>,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 которая будет поступ</w:t>
      </w:r>
      <w:r w:rsidR="00FF1FAF">
        <w:rPr>
          <w:rFonts w:ascii="Times New Roman" w:hAnsi="Times New Roman" w:cs="Times New Roman"/>
          <w:sz w:val="24"/>
          <w:szCs w:val="24"/>
        </w:rPr>
        <w:t xml:space="preserve">ать </w:t>
      </w:r>
      <w:r w:rsidR="00787C08">
        <w:rPr>
          <w:rFonts w:ascii="Times New Roman" w:hAnsi="Times New Roman" w:cs="Times New Roman"/>
          <w:sz w:val="24"/>
          <w:szCs w:val="24"/>
        </w:rPr>
        <w:t xml:space="preserve">в ваш личный кабинет </w:t>
      </w:r>
      <w:r w:rsidR="006C41C6" w:rsidRPr="00502948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6C41C6" w:rsidRPr="00502948">
        <w:rPr>
          <w:rFonts w:ascii="Times New Roman" w:hAnsi="Times New Roman" w:cs="Times New Roman"/>
          <w:b/>
          <w:sz w:val="24"/>
          <w:szCs w:val="24"/>
        </w:rPr>
        <w:t>«Работа в России»</w:t>
      </w:r>
      <w:r w:rsidR="006C41C6" w:rsidRPr="00502948">
        <w:rPr>
          <w:rFonts w:ascii="Times New Roman" w:hAnsi="Times New Roman" w:cs="Times New Roman"/>
          <w:sz w:val="24"/>
          <w:szCs w:val="24"/>
        </w:rPr>
        <w:t>.</w:t>
      </w:r>
    </w:p>
    <w:p w:rsidR="00502948" w:rsidRPr="00502948" w:rsidRDefault="00502948" w:rsidP="005029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5E22" w:rsidRDefault="00502948" w:rsidP="0050294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E22">
        <w:rPr>
          <w:rFonts w:ascii="Times New Roman" w:hAnsi="Times New Roman" w:cs="Times New Roman"/>
          <w:b/>
          <w:sz w:val="20"/>
          <w:szCs w:val="20"/>
        </w:rPr>
        <w:t>Контактный тел. 2-62-49</w:t>
      </w:r>
      <w:r w:rsidR="00545E22">
        <w:rPr>
          <w:rFonts w:ascii="Times New Roman" w:hAnsi="Times New Roman" w:cs="Times New Roman"/>
          <w:b/>
          <w:sz w:val="20"/>
          <w:szCs w:val="20"/>
        </w:rPr>
        <w:t xml:space="preserve">, 5-81-23 (205) </w:t>
      </w:r>
    </w:p>
    <w:p w:rsidR="00502948" w:rsidRPr="00545E22" w:rsidRDefault="00502948" w:rsidP="0050294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45E22">
        <w:rPr>
          <w:rFonts w:ascii="Times New Roman" w:hAnsi="Times New Roman" w:cs="Times New Roman"/>
          <w:b/>
          <w:sz w:val="20"/>
          <w:szCs w:val="20"/>
        </w:rPr>
        <w:t>Лангепасский</w:t>
      </w:r>
      <w:proofErr w:type="spellEnd"/>
      <w:r w:rsidRPr="00545E22">
        <w:rPr>
          <w:rFonts w:ascii="Times New Roman" w:hAnsi="Times New Roman" w:cs="Times New Roman"/>
          <w:b/>
          <w:sz w:val="20"/>
          <w:szCs w:val="20"/>
        </w:rPr>
        <w:t xml:space="preserve"> Центр занятости населения (ЦЗН)</w:t>
      </w:r>
    </w:p>
    <w:p w:rsidR="00847330" w:rsidRPr="00502948" w:rsidRDefault="00847330" w:rsidP="00502948">
      <w:pPr>
        <w:spacing w:after="0" w:line="240" w:lineRule="auto"/>
        <w:jc w:val="both"/>
        <w:rPr>
          <w:sz w:val="24"/>
          <w:szCs w:val="24"/>
        </w:rPr>
      </w:pPr>
    </w:p>
    <w:sectPr w:rsidR="00847330" w:rsidRPr="00502948" w:rsidSect="00545E22">
      <w:pgSz w:w="11906" w:h="16838"/>
      <w:pgMar w:top="907" w:right="1077" w:bottom="907" w:left="96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540"/>
    <w:multiLevelType w:val="hybridMultilevel"/>
    <w:tmpl w:val="5AEC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0575"/>
    <w:multiLevelType w:val="hybridMultilevel"/>
    <w:tmpl w:val="FD9CF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65002"/>
    <w:multiLevelType w:val="hybridMultilevel"/>
    <w:tmpl w:val="3778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0"/>
    <w:rsid w:val="00236EFF"/>
    <w:rsid w:val="003408C7"/>
    <w:rsid w:val="00502948"/>
    <w:rsid w:val="00533D27"/>
    <w:rsid w:val="00545E22"/>
    <w:rsid w:val="006C41C6"/>
    <w:rsid w:val="00724612"/>
    <w:rsid w:val="00787C08"/>
    <w:rsid w:val="007B17B5"/>
    <w:rsid w:val="008373E4"/>
    <w:rsid w:val="00847330"/>
    <w:rsid w:val="00897139"/>
    <w:rsid w:val="00FD52AE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4E25"/>
  <w15:docId w15:val="{D5655DC3-6AF6-4C0E-AA26-1EFB7FE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53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Лангепасский ЦЗН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permikina</dc:creator>
  <dc:description/>
  <cp:lastModifiedBy>TRUD</cp:lastModifiedBy>
  <cp:revision>2</cp:revision>
  <cp:lastPrinted>2022-06-30T11:13:00Z</cp:lastPrinted>
  <dcterms:created xsi:type="dcterms:W3CDTF">2022-12-14T11:22:00Z</dcterms:created>
  <dcterms:modified xsi:type="dcterms:W3CDTF">2022-12-14T11:22:00Z</dcterms:modified>
  <dc:language>ru-RU</dc:language>
</cp:coreProperties>
</file>