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7F" w:rsidRDefault="009A60F4" w:rsidP="009A60F4">
      <w:pPr>
        <w:ind w:firstLineChars="181" w:firstLine="4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-647700</wp:posOffset>
            </wp:positionV>
            <wp:extent cx="7569200" cy="10698480"/>
            <wp:effectExtent l="0" t="0" r="0" b="7620"/>
            <wp:wrapTight wrapText="bothSides">
              <wp:wrapPolygon edited="0">
                <wp:start x="0" y="0"/>
                <wp:lineTo x="0" y="21577"/>
                <wp:lineTo x="21528" y="21577"/>
                <wp:lineTo x="21528" y="0"/>
                <wp:lineTo x="0" y="0"/>
              </wp:wrapPolygon>
            </wp:wrapTight>
            <wp:docPr id="2" name="Рисунок 2" descr="C:\Users\Professional\AppData\Local\Microsoft\Windows\INetCache\Content.Word\SKM_C22722011906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fessional\AppData\Local\Microsoft\Windows\INetCache\Content.Word\SKM_C227220119064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6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07F" w:rsidRDefault="009A60F4">
      <w:pPr>
        <w:numPr>
          <w:ilvl w:val="0"/>
          <w:numId w:val="1"/>
        </w:numPr>
        <w:spacing w:after="0" w:line="240" w:lineRule="auto"/>
        <w:ind w:firstLineChars="181" w:firstLine="43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Порядок проведения Конкурса</w:t>
      </w:r>
    </w:p>
    <w:p w:rsidR="006A207F" w:rsidRDefault="006A207F">
      <w:pPr>
        <w:spacing w:after="0" w:line="240" w:lineRule="auto"/>
        <w:ind w:leftChars="295" w:left="59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207F" w:rsidRDefault="009A60F4">
      <w:pPr>
        <w:numPr>
          <w:ilvl w:val="1"/>
          <w:numId w:val="1"/>
        </w:numPr>
        <w:spacing w:after="0" w:line="240" w:lineRule="auto"/>
        <w:ind w:left="0" w:firstLineChars="25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Каждый конкурсант принимает участие в следующих этапах Конкурса:</w:t>
      </w:r>
    </w:p>
    <w:p w:rsidR="006A207F" w:rsidRDefault="009A60F4">
      <w:pPr>
        <w:spacing w:after="0" w:line="240" w:lineRule="auto"/>
        <w:ind w:leftChars="295" w:left="5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5.1.1.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«Это я!»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участники представляют визитную карточку, которая должна отражать образ жизни, важные </w:t>
      </w:r>
      <w:r>
        <w:rPr>
          <w:rFonts w:ascii="Times New Roman" w:hAnsi="Times New Roman" w:cs="Times New Roman"/>
          <w:sz w:val="24"/>
          <w:szCs w:val="24"/>
          <w:lang w:val="ru-RU"/>
        </w:rPr>
        <w:t>события, интересы участника и т.д. Приветствуется использование фото- и видеоматериала. Продолжительность до 3 минут.</w:t>
      </w:r>
    </w:p>
    <w:p w:rsidR="006A207F" w:rsidRDefault="009A60F4">
      <w:pPr>
        <w:spacing w:after="0" w:line="240" w:lineRule="auto"/>
        <w:ind w:leftChars="295" w:left="5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5.1.2.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«Знание - сила!»: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участники выполняют задания и отвечают на вопросы, подготовленные организаторами мероприятия.</w:t>
      </w:r>
    </w:p>
    <w:p w:rsidR="006A207F" w:rsidRDefault="009A60F4">
      <w:pPr>
        <w:spacing w:after="0" w:line="240" w:lineRule="auto"/>
        <w:ind w:leftChars="295" w:left="5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5.1.3.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«А вам слабо?!»: </w:t>
      </w:r>
      <w:r>
        <w:rPr>
          <w:rFonts w:ascii="Times New Roman" w:hAnsi="Times New Roman" w:cs="Times New Roman"/>
          <w:sz w:val="24"/>
          <w:szCs w:val="24"/>
          <w:lang w:val="ru-RU"/>
        </w:rPr>
        <w:t>домашнее задание, в котором конкурсантам предлагается продемонстрировать свои таланты в вокале, хореографии, художественном слове, миниатюре, оригинальном жанре и т.д. В данном этапе может принять участие группа поддержки (семья, родственн</w:t>
      </w:r>
      <w:r>
        <w:rPr>
          <w:rFonts w:ascii="Times New Roman" w:hAnsi="Times New Roman" w:cs="Times New Roman"/>
          <w:sz w:val="24"/>
          <w:szCs w:val="24"/>
          <w:lang w:val="ru-RU"/>
        </w:rPr>
        <w:t>ики, друзья и т.д.) в составе не более 5 человек. Продолжительность до 3 минут.</w:t>
      </w:r>
    </w:p>
    <w:p w:rsidR="006A207F" w:rsidRDefault="009A60F4">
      <w:pPr>
        <w:spacing w:after="0" w:line="240" w:lineRule="auto"/>
        <w:ind w:leftChars="295" w:left="5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5.1.4.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«Силушка богатырская»: </w:t>
      </w:r>
      <w:r>
        <w:rPr>
          <w:rFonts w:ascii="Times New Roman" w:hAnsi="Times New Roman" w:cs="Times New Roman"/>
          <w:sz w:val="24"/>
          <w:szCs w:val="24"/>
          <w:lang w:val="ru-RU"/>
        </w:rPr>
        <w:t>в ходе данного эта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па участники продемонстрируют свои качества в силе, ловкости, смекалке и быстроте. </w:t>
      </w:r>
    </w:p>
    <w:p w:rsidR="006A207F" w:rsidRDefault="009A60F4">
      <w:pPr>
        <w:spacing w:after="0" w:line="240" w:lineRule="auto"/>
        <w:ind w:leftChars="295" w:left="5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5.2. На каждом этапе Конкурса участнику прис</w:t>
      </w:r>
      <w:r>
        <w:rPr>
          <w:rFonts w:ascii="Times New Roman" w:hAnsi="Times New Roman" w:cs="Times New Roman"/>
          <w:sz w:val="24"/>
          <w:szCs w:val="24"/>
          <w:lang w:val="ru-RU"/>
        </w:rPr>
        <w:t>уждается максимум 5 баллов.</w:t>
      </w:r>
    </w:p>
    <w:p w:rsidR="006A207F" w:rsidRDefault="009A60F4">
      <w:pPr>
        <w:spacing w:after="0" w:line="240" w:lineRule="auto"/>
        <w:ind w:leftChars="295" w:left="5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5.3. Члены жюри определяют победителя Конкурса по наибольшему количеству набранных баллов. Итоги отражаются в итоговом оценочном листе.</w:t>
      </w:r>
    </w:p>
    <w:p w:rsidR="006A207F" w:rsidRDefault="009A60F4">
      <w:pPr>
        <w:spacing w:after="0" w:line="240" w:lineRule="auto"/>
        <w:ind w:leftChars="295" w:left="5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5.4. В случае ограничительных мер по проведению массовых мероприятий в связи с распространен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ием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инфекции, мероприятие будет проведено в онлайн формате. В данной ситуации конкурсная программа ограничивается следующими этапами: визитной карточкой «Это я!» (фото или видео презентация) и домашним заданием «А вам слабо?!» (видеоролик).</w:t>
      </w:r>
    </w:p>
    <w:p w:rsidR="006A207F" w:rsidRDefault="006A207F">
      <w:pPr>
        <w:spacing w:after="0" w:line="240" w:lineRule="auto"/>
        <w:ind w:leftChars="295" w:left="59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207F" w:rsidRDefault="006A207F">
      <w:pPr>
        <w:spacing w:after="0" w:line="240" w:lineRule="auto"/>
        <w:ind w:leftChars="295" w:left="59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207F" w:rsidRDefault="009A60F4" w:rsidP="009A60F4">
      <w:pPr>
        <w:pStyle w:val="a9"/>
        <w:numPr>
          <w:ilvl w:val="0"/>
          <w:numId w:val="1"/>
        </w:numPr>
        <w:shd w:val="clear" w:color="auto" w:fill="FFFFFF"/>
        <w:spacing w:beforeAutospacing="0" w:afterAutospacing="0" w:line="240" w:lineRule="auto"/>
        <w:ind w:firstLineChars="181" w:firstLine="436"/>
        <w:jc w:val="center"/>
        <w:rPr>
          <w:rFonts w:eastAsia="Tahoma"/>
          <w:color w:val="000000"/>
          <w:shd w:val="clear" w:color="auto" w:fill="FFFFFF"/>
          <w:lang w:val="ru-RU"/>
        </w:rPr>
      </w:pPr>
      <w:r>
        <w:rPr>
          <w:rFonts w:eastAsia="Tahoma"/>
          <w:b/>
          <w:bCs/>
          <w:color w:val="000000"/>
          <w:shd w:val="clear" w:color="auto" w:fill="FFFFFF"/>
          <w:lang w:val="ru-RU"/>
        </w:rPr>
        <w:t>Критерии оценки конкурсантов</w:t>
      </w:r>
    </w:p>
    <w:p w:rsidR="006A207F" w:rsidRDefault="006A207F">
      <w:pPr>
        <w:spacing w:after="0" w:line="240" w:lineRule="auto"/>
        <w:ind w:leftChars="250" w:left="5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207F" w:rsidRDefault="009A60F4">
      <w:pPr>
        <w:numPr>
          <w:ilvl w:val="1"/>
          <w:numId w:val="1"/>
        </w:numPr>
        <w:spacing w:after="0" w:line="240" w:lineRule="auto"/>
        <w:ind w:left="0" w:firstLineChars="25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Артистизм и эмоциональность конкурсанта.</w:t>
      </w:r>
    </w:p>
    <w:p w:rsidR="006A207F" w:rsidRDefault="009A60F4">
      <w:pPr>
        <w:numPr>
          <w:ilvl w:val="1"/>
          <w:numId w:val="1"/>
        </w:numPr>
        <w:spacing w:after="0" w:line="240" w:lineRule="auto"/>
        <w:ind w:left="0" w:firstLineChars="25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Оригинальность и содержательность выступлений.</w:t>
      </w:r>
    </w:p>
    <w:p w:rsidR="006A207F" w:rsidRDefault="009A60F4">
      <w:pPr>
        <w:numPr>
          <w:ilvl w:val="1"/>
          <w:numId w:val="1"/>
        </w:numPr>
        <w:spacing w:after="0" w:line="240" w:lineRule="auto"/>
        <w:ind w:left="0" w:firstLineChars="25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Художественное и музыкальное оформление выступления.</w:t>
      </w:r>
    </w:p>
    <w:p w:rsidR="006A207F" w:rsidRDefault="009A60F4">
      <w:pPr>
        <w:numPr>
          <w:ilvl w:val="1"/>
          <w:numId w:val="1"/>
        </w:numPr>
        <w:spacing w:after="0" w:line="240" w:lineRule="auto"/>
        <w:ind w:left="0" w:firstLineChars="25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Кругозор и эрудиция конкурсанта. </w:t>
      </w:r>
    </w:p>
    <w:p w:rsidR="006A207F" w:rsidRDefault="009A60F4">
      <w:pPr>
        <w:numPr>
          <w:ilvl w:val="1"/>
          <w:numId w:val="1"/>
        </w:numPr>
        <w:spacing w:after="0" w:line="240" w:lineRule="auto"/>
        <w:ind w:left="0" w:firstLineChars="250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Участие группы поддержки в ходе выступления.</w:t>
      </w:r>
    </w:p>
    <w:p w:rsidR="006A207F" w:rsidRDefault="006A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207F" w:rsidRDefault="006A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207F" w:rsidRDefault="009A60F4">
      <w:pPr>
        <w:numPr>
          <w:ilvl w:val="0"/>
          <w:numId w:val="1"/>
        </w:numPr>
        <w:shd w:val="clear" w:color="auto" w:fill="FFFFFF"/>
        <w:spacing w:after="0" w:line="240" w:lineRule="auto"/>
        <w:ind w:firstLineChars="181" w:firstLine="422"/>
        <w:jc w:val="center"/>
        <w:rPr>
          <w:rFonts w:ascii="Times New Roman" w:hAnsi="Times New Roman" w:cs="Times New Roman"/>
          <w:b/>
          <w:bCs/>
          <w:iCs/>
          <w:spacing w:val="-4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Cs/>
          <w:spacing w:val="-4"/>
          <w:sz w:val="24"/>
          <w:szCs w:val="24"/>
        </w:rPr>
        <w:t>Награждение</w:t>
      </w:r>
      <w:proofErr w:type="spellEnd"/>
    </w:p>
    <w:p w:rsidR="006A207F" w:rsidRDefault="006A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207F" w:rsidRDefault="009A60F4">
      <w:pPr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Всем участникам Конкурса вручаются подарочные сертификаты и дипломы в специальных номинациях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«Супермен», «Герой нашего времени», «Хранитель традиций», «Интеллектуал», «Надежное плечо», «Скромняга парень», «Артист больших и малых сцен», «Техни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ческая жилка» и т.д.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6A207F" w:rsidRDefault="009A60F4">
      <w:pPr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Победителю вручается подарочный сертификат и диплом с присвоением звания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«Самый сильный»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A207F" w:rsidRDefault="006A207F">
      <w:p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207F" w:rsidRDefault="006A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207F" w:rsidRDefault="009A60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Chars="200" w:firstLine="48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8. Финансирование</w:t>
      </w:r>
    </w:p>
    <w:p w:rsidR="006A207F" w:rsidRDefault="006A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207F" w:rsidRDefault="009A60F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8.1. Призовой фонд и организационные расходы, связанные с проведением Конкурса, осуществляются за счёт средств п.3.3.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подпрограммы III «Молодёжь города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Лангепаса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допризывная подготовка детей, подростков и молодёжи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города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муниципальной программы города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Лангепаса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«Развитие образования», утверждённой постановлением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Лангепаса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от 08.07.2019г. №1301.</w:t>
      </w:r>
    </w:p>
    <w:p w:rsidR="006A207F" w:rsidRDefault="006A20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A207F" w:rsidRDefault="009A60F4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lastRenderedPageBreak/>
        <w:t>При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ложение №1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 xml:space="preserve"> к Положению </w:t>
      </w:r>
    </w:p>
    <w:p w:rsidR="006A207F" w:rsidRDefault="006A20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A207F" w:rsidRDefault="006A20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A207F" w:rsidRDefault="006A20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A207F" w:rsidRDefault="006A20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A207F" w:rsidRDefault="009A6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Заявка</w:t>
      </w:r>
    </w:p>
    <w:p w:rsidR="006A207F" w:rsidRDefault="009A60F4">
      <w:pPr>
        <w:spacing w:after="0" w:line="240" w:lineRule="auto"/>
        <w:ind w:firstLineChars="181" w:firstLine="43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участие в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городском тематическом конкурсе среди работающей молодежи</w:t>
      </w:r>
    </w:p>
    <w:p w:rsidR="006A207F" w:rsidRDefault="009A60F4">
      <w:pPr>
        <w:spacing w:after="0" w:line="240" w:lineRule="auto"/>
        <w:ind w:firstLineChars="181" w:firstLine="43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«Сильные люди», посвящённом Дню защитников Отечества</w:t>
      </w:r>
    </w:p>
    <w:p w:rsidR="006A207F" w:rsidRDefault="006A20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A207F" w:rsidRDefault="006A20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A207F" w:rsidRDefault="009A60F4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Прошу включить мен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ФИО)__ _______________________________________________________ в состав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участников городского тематического конкурса «Сильные люди», посвящённого Дню защитников Отечества. О себе предоставляю следующие сведения:</w:t>
      </w:r>
    </w:p>
    <w:p w:rsidR="006A207F" w:rsidRDefault="006A207F">
      <w:pPr>
        <w:spacing w:after="0" w:line="240" w:lineRule="auto"/>
        <w:ind w:firstLineChars="181" w:firstLine="43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207F" w:rsidRDefault="009A60F4">
      <w:pPr>
        <w:numPr>
          <w:ilvl w:val="0"/>
          <w:numId w:val="2"/>
        </w:numPr>
        <w:spacing w:after="0" w:line="240" w:lineRule="auto"/>
        <w:ind w:firstLineChars="166" w:firstLine="3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Адрес проживания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</w:p>
    <w:p w:rsidR="006A207F" w:rsidRDefault="006A207F">
      <w:pPr>
        <w:spacing w:after="0" w:line="240" w:lineRule="auto"/>
        <w:ind w:leftChars="166" w:left="332"/>
        <w:rPr>
          <w:rFonts w:ascii="Times New Roman" w:hAnsi="Times New Roman" w:cs="Times New Roman"/>
          <w:sz w:val="16"/>
          <w:szCs w:val="16"/>
        </w:rPr>
      </w:pPr>
    </w:p>
    <w:p w:rsidR="006A207F" w:rsidRDefault="009A60F4">
      <w:pPr>
        <w:numPr>
          <w:ilvl w:val="0"/>
          <w:numId w:val="2"/>
        </w:numPr>
        <w:spacing w:after="0" w:line="240" w:lineRule="auto"/>
        <w:ind w:firstLineChars="166" w:firstLine="3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Контактный номер телефона: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</w:p>
    <w:p w:rsidR="006A207F" w:rsidRDefault="006A207F">
      <w:pPr>
        <w:spacing w:after="0" w:line="240" w:lineRule="auto"/>
        <w:ind w:leftChars="166" w:left="332"/>
        <w:rPr>
          <w:rFonts w:ascii="Times New Roman" w:hAnsi="Times New Roman" w:cs="Times New Roman"/>
          <w:sz w:val="16"/>
          <w:szCs w:val="16"/>
        </w:rPr>
      </w:pPr>
    </w:p>
    <w:p w:rsidR="006A207F" w:rsidRDefault="009A60F4">
      <w:pPr>
        <w:numPr>
          <w:ilvl w:val="0"/>
          <w:numId w:val="2"/>
        </w:numPr>
        <w:spacing w:after="0" w:line="240" w:lineRule="auto"/>
        <w:ind w:firstLineChars="166" w:firstLine="3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>:_________________________________________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</w:p>
    <w:p w:rsidR="006A207F" w:rsidRDefault="006A207F">
      <w:pPr>
        <w:spacing w:after="0" w:line="240" w:lineRule="auto"/>
        <w:ind w:leftChars="166" w:left="332"/>
        <w:rPr>
          <w:rFonts w:ascii="Times New Roman" w:hAnsi="Times New Roman" w:cs="Times New Roman"/>
          <w:sz w:val="16"/>
          <w:szCs w:val="16"/>
        </w:rPr>
      </w:pPr>
    </w:p>
    <w:p w:rsidR="006A207F" w:rsidRDefault="009A60F4">
      <w:pPr>
        <w:numPr>
          <w:ilvl w:val="0"/>
          <w:numId w:val="2"/>
        </w:numPr>
        <w:spacing w:after="0" w:line="240" w:lineRule="auto"/>
        <w:ind w:firstLineChars="166" w:firstLine="39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Место работы (учёбы), должность: ____________________________________________________________________________ </w:t>
      </w:r>
    </w:p>
    <w:p w:rsidR="006A207F" w:rsidRDefault="009A60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</w:t>
      </w:r>
    </w:p>
    <w:p w:rsidR="006A207F" w:rsidRDefault="006A20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207F" w:rsidRDefault="009A60F4">
      <w:pPr>
        <w:numPr>
          <w:ilvl w:val="0"/>
          <w:numId w:val="2"/>
        </w:numPr>
        <w:spacing w:after="0" w:line="240" w:lineRule="auto"/>
        <w:ind w:firstLineChars="166" w:firstLine="39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Жизненное кредо: </w:t>
      </w:r>
    </w:p>
    <w:p w:rsidR="006A207F" w:rsidRDefault="009A60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 </w:t>
      </w:r>
    </w:p>
    <w:p w:rsidR="006A207F" w:rsidRDefault="009A60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</w:t>
      </w:r>
    </w:p>
    <w:p w:rsidR="006A207F" w:rsidRDefault="006A207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6A207F" w:rsidRDefault="006A2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07F" w:rsidRDefault="009A60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Дата подачи заявки «____»_____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______2022 г.      Подпись ____________/__________________</w:t>
      </w:r>
    </w:p>
    <w:p w:rsidR="006A207F" w:rsidRDefault="006A20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A207F" w:rsidRDefault="006A20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A207F" w:rsidRDefault="006A20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A207F" w:rsidRDefault="006A20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A207F" w:rsidRDefault="006A20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A207F" w:rsidRDefault="006A20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A207F" w:rsidRDefault="006A20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A207F" w:rsidRDefault="009A60F4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Приложение №2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 xml:space="preserve"> к Положению </w:t>
      </w:r>
    </w:p>
    <w:p w:rsidR="006A207F" w:rsidRDefault="006A20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A207F" w:rsidRDefault="006A20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A207F" w:rsidRDefault="006A2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A207F" w:rsidRDefault="009A60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СОГЛАСИЕ НА ОБРАБОТКУ ПЕРСОНАЛЬНЫХ ДАННЫХ</w:t>
      </w:r>
    </w:p>
    <w:p w:rsidR="006A207F" w:rsidRDefault="006A20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A207F" w:rsidRDefault="009A60F4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Я,___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________________________________________________________________,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даю согласие на использование персональных </w:t>
      </w:r>
      <w:r>
        <w:rPr>
          <w:rFonts w:ascii="Times New Roman" w:hAnsi="Times New Roman" w:cs="Times New Roman"/>
          <w:sz w:val="24"/>
          <w:szCs w:val="24"/>
          <w:lang w:val="ru-RU"/>
        </w:rPr>
        <w:t>данных, указанных выше, для использования специалистами                      ЛГ МАУ «Фортуна» при подготовке и проведении городского тематического конкурса среди работающей молодежи «Сильные люди», посвящённого Дню защитников Отечества.</w:t>
      </w:r>
    </w:p>
    <w:p w:rsidR="006A207F" w:rsidRDefault="009A60F4">
      <w:pPr>
        <w:spacing w:after="0" w:line="240" w:lineRule="auto"/>
        <w:ind w:firstLineChars="181" w:firstLine="4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Данное согласие явл</w:t>
      </w:r>
      <w:r>
        <w:rPr>
          <w:rFonts w:ascii="Times New Roman" w:hAnsi="Times New Roman" w:cs="Times New Roman"/>
          <w:sz w:val="24"/>
          <w:szCs w:val="24"/>
          <w:lang w:val="ru-RU"/>
        </w:rPr>
        <w:t>яется бессрочным и может быть отозвано на основании личного заявления.</w:t>
      </w:r>
    </w:p>
    <w:p w:rsidR="006A207F" w:rsidRDefault="006A20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A207F" w:rsidRDefault="006A20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A207F" w:rsidRDefault="006A20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A207F" w:rsidRDefault="009A60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«____»___________20</w:t>
      </w:r>
      <w:r>
        <w:rPr>
          <w:rFonts w:ascii="Times New Roman" w:hAnsi="Times New Roman" w:cs="Times New Roman"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____________/______________</w:t>
      </w:r>
    </w:p>
    <w:sectPr w:rsidR="006A207F">
      <w:footerReference w:type="default" r:id="rId10"/>
      <w:pgSz w:w="11906" w:h="16838"/>
      <w:pgMar w:top="1040" w:right="506" w:bottom="798" w:left="10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07F" w:rsidRDefault="009A60F4">
      <w:pPr>
        <w:spacing w:line="240" w:lineRule="auto"/>
      </w:pPr>
      <w:r>
        <w:separator/>
      </w:r>
    </w:p>
  </w:endnote>
  <w:endnote w:type="continuationSeparator" w:id="0">
    <w:p w:rsidR="006A207F" w:rsidRDefault="009A60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07F" w:rsidRDefault="009A60F4">
    <w:pPr>
      <w:pStyle w:val="a8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207F" w:rsidRDefault="006A207F">
                          <w:pPr>
                            <w:pStyle w:val="a8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zSVju0AAAAAUBAAAPAAAAAAAAAAEAIAAAACIAAABkcnMvZG93bnJldi54&#10;bWxQSwECFAAUAAAACACHTuJAKPV/8TsCAABnBAAADgAAAAAAAAABACAAAAAf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07F" w:rsidRDefault="009A60F4">
      <w:pPr>
        <w:spacing w:after="0"/>
      </w:pPr>
      <w:r>
        <w:separator/>
      </w:r>
    </w:p>
  </w:footnote>
  <w:footnote w:type="continuationSeparator" w:id="0">
    <w:p w:rsidR="006A207F" w:rsidRDefault="009A60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2DF0B9"/>
    <w:multiLevelType w:val="multilevel"/>
    <w:tmpl w:val="8D2DF0B9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568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086C8576"/>
    <w:multiLevelType w:val="singleLevel"/>
    <w:tmpl w:val="086C8576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11815"/>
    <w:rsid w:val="001000E3"/>
    <w:rsid w:val="001305D7"/>
    <w:rsid w:val="001A251B"/>
    <w:rsid w:val="001D1194"/>
    <w:rsid w:val="001D3DC9"/>
    <w:rsid w:val="00213EE6"/>
    <w:rsid w:val="002B7042"/>
    <w:rsid w:val="002E0C76"/>
    <w:rsid w:val="003241C2"/>
    <w:rsid w:val="003268FA"/>
    <w:rsid w:val="00440681"/>
    <w:rsid w:val="00477A85"/>
    <w:rsid w:val="0059648D"/>
    <w:rsid w:val="005C446A"/>
    <w:rsid w:val="005C7F3E"/>
    <w:rsid w:val="006A207F"/>
    <w:rsid w:val="007162F3"/>
    <w:rsid w:val="00777234"/>
    <w:rsid w:val="00876C20"/>
    <w:rsid w:val="0091236A"/>
    <w:rsid w:val="009127B6"/>
    <w:rsid w:val="009270D6"/>
    <w:rsid w:val="009A60F4"/>
    <w:rsid w:val="00AC2D87"/>
    <w:rsid w:val="00B7205C"/>
    <w:rsid w:val="00B94FF2"/>
    <w:rsid w:val="00BD5A67"/>
    <w:rsid w:val="00C136B6"/>
    <w:rsid w:val="00C34357"/>
    <w:rsid w:val="00C7617B"/>
    <w:rsid w:val="00CD505D"/>
    <w:rsid w:val="00DB3FA1"/>
    <w:rsid w:val="00DF2BA4"/>
    <w:rsid w:val="00E92F82"/>
    <w:rsid w:val="00EA109C"/>
    <w:rsid w:val="00F06C45"/>
    <w:rsid w:val="038752CA"/>
    <w:rsid w:val="05635E0F"/>
    <w:rsid w:val="067D01EF"/>
    <w:rsid w:val="07EE6476"/>
    <w:rsid w:val="08947BD6"/>
    <w:rsid w:val="0A2B7701"/>
    <w:rsid w:val="0A924991"/>
    <w:rsid w:val="0C8E48A9"/>
    <w:rsid w:val="0E067CA0"/>
    <w:rsid w:val="0E693DF8"/>
    <w:rsid w:val="0E6A4EBF"/>
    <w:rsid w:val="0EF80D36"/>
    <w:rsid w:val="127B5F4D"/>
    <w:rsid w:val="163765DB"/>
    <w:rsid w:val="16C80682"/>
    <w:rsid w:val="1B394E0B"/>
    <w:rsid w:val="1CE92471"/>
    <w:rsid w:val="20095EA5"/>
    <w:rsid w:val="213B1784"/>
    <w:rsid w:val="22B4789C"/>
    <w:rsid w:val="22D403E8"/>
    <w:rsid w:val="23F11815"/>
    <w:rsid w:val="28BE7D87"/>
    <w:rsid w:val="29B26C2B"/>
    <w:rsid w:val="2A26290C"/>
    <w:rsid w:val="2C795537"/>
    <w:rsid w:val="2D181EB9"/>
    <w:rsid w:val="2FBC60DA"/>
    <w:rsid w:val="33727F82"/>
    <w:rsid w:val="37B24C90"/>
    <w:rsid w:val="3AF11D72"/>
    <w:rsid w:val="3B8359E8"/>
    <w:rsid w:val="41824601"/>
    <w:rsid w:val="43B00956"/>
    <w:rsid w:val="453C5AB2"/>
    <w:rsid w:val="45F004D5"/>
    <w:rsid w:val="472D41C8"/>
    <w:rsid w:val="4A35135A"/>
    <w:rsid w:val="4AF96DA7"/>
    <w:rsid w:val="4D93286C"/>
    <w:rsid w:val="4E7E7F8F"/>
    <w:rsid w:val="510525A5"/>
    <w:rsid w:val="54F07089"/>
    <w:rsid w:val="557D2CFB"/>
    <w:rsid w:val="59262A0C"/>
    <w:rsid w:val="669E48FC"/>
    <w:rsid w:val="66FE36EA"/>
    <w:rsid w:val="69807706"/>
    <w:rsid w:val="6F1D7620"/>
    <w:rsid w:val="74D5570B"/>
    <w:rsid w:val="7805074A"/>
    <w:rsid w:val="79E556C0"/>
    <w:rsid w:val="7A610004"/>
    <w:rsid w:val="7F7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 w:qFormat="1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 w:qFormat="1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basedOn w:val="a0"/>
    <w:qFormat/>
    <w:rPr>
      <w:color w:val="0000FF"/>
      <w:u w:val="single"/>
    </w:rPr>
  </w:style>
  <w:style w:type="character" w:styleId="a5">
    <w:name w:val="Strong"/>
    <w:basedOn w:val="a0"/>
    <w:qFormat/>
    <w:rPr>
      <w:b/>
      <w:bCs/>
    </w:rPr>
  </w:style>
  <w:style w:type="paragraph" w:styleId="a6">
    <w:name w:val="annotation text"/>
    <w:basedOn w:val="a"/>
    <w:qFormat/>
  </w:style>
  <w:style w:type="paragraph" w:styleId="a7">
    <w:name w:val="header"/>
    <w:basedOn w:val="a"/>
    <w:qFormat/>
    <w:pPr>
      <w:tabs>
        <w:tab w:val="center" w:pos="4153"/>
        <w:tab w:val="right" w:pos="8306"/>
      </w:tabs>
    </w:pPr>
  </w:style>
  <w:style w:type="paragraph" w:styleId="a8">
    <w:name w:val="footer"/>
    <w:basedOn w:val="a"/>
    <w:qFormat/>
    <w:pPr>
      <w:tabs>
        <w:tab w:val="center" w:pos="4153"/>
        <w:tab w:val="right" w:pos="8306"/>
      </w:tabs>
    </w:pPr>
  </w:style>
  <w:style w:type="paragraph" w:styleId="a9">
    <w:name w:val="Normal (Web)"/>
    <w:qFormat/>
    <w:pPr>
      <w:spacing w:beforeAutospacing="1" w:afterAutospacing="1" w:line="276" w:lineRule="auto"/>
    </w:pPr>
    <w:rPr>
      <w:sz w:val="24"/>
      <w:szCs w:val="24"/>
      <w:lang w:val="en-US" w:eastAsia="zh-CN"/>
    </w:r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c">
    <w:name w:val="Balloon Text"/>
    <w:basedOn w:val="a"/>
    <w:link w:val="ad"/>
    <w:rsid w:val="009A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A60F4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 w:qFormat="1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 w:qFormat="1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basedOn w:val="a0"/>
    <w:qFormat/>
    <w:rPr>
      <w:color w:val="0000FF"/>
      <w:u w:val="single"/>
    </w:rPr>
  </w:style>
  <w:style w:type="character" w:styleId="a5">
    <w:name w:val="Strong"/>
    <w:basedOn w:val="a0"/>
    <w:qFormat/>
    <w:rPr>
      <w:b/>
      <w:bCs/>
    </w:rPr>
  </w:style>
  <w:style w:type="paragraph" w:styleId="a6">
    <w:name w:val="annotation text"/>
    <w:basedOn w:val="a"/>
    <w:qFormat/>
  </w:style>
  <w:style w:type="paragraph" w:styleId="a7">
    <w:name w:val="header"/>
    <w:basedOn w:val="a"/>
    <w:qFormat/>
    <w:pPr>
      <w:tabs>
        <w:tab w:val="center" w:pos="4153"/>
        <w:tab w:val="right" w:pos="8306"/>
      </w:tabs>
    </w:pPr>
  </w:style>
  <w:style w:type="paragraph" w:styleId="a8">
    <w:name w:val="footer"/>
    <w:basedOn w:val="a"/>
    <w:qFormat/>
    <w:pPr>
      <w:tabs>
        <w:tab w:val="center" w:pos="4153"/>
        <w:tab w:val="right" w:pos="8306"/>
      </w:tabs>
    </w:pPr>
  </w:style>
  <w:style w:type="paragraph" w:styleId="a9">
    <w:name w:val="Normal (Web)"/>
    <w:qFormat/>
    <w:pPr>
      <w:spacing w:beforeAutospacing="1" w:afterAutospacing="1" w:line="276" w:lineRule="auto"/>
    </w:pPr>
    <w:rPr>
      <w:sz w:val="24"/>
      <w:szCs w:val="24"/>
      <w:lang w:val="en-US" w:eastAsia="zh-CN"/>
    </w:r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c">
    <w:name w:val="Balloon Text"/>
    <w:basedOn w:val="a"/>
    <w:link w:val="ad"/>
    <w:rsid w:val="009A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A60F4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 Windows</cp:lastModifiedBy>
  <cp:revision>2</cp:revision>
  <cp:lastPrinted>2021-01-20T11:02:00Z</cp:lastPrinted>
  <dcterms:created xsi:type="dcterms:W3CDTF">2022-01-19T04:16:00Z</dcterms:created>
  <dcterms:modified xsi:type="dcterms:W3CDTF">2022-01-19T04:16:00Z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44BB694408B74E189F18D79E94D4D768</vt:lpwstr>
  </property>
</Properties>
</file>