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ED" w:rsidRDefault="00C25CED" w:rsidP="004B1CF1">
      <w:pPr>
        <w:contextualSpacing/>
        <w:jc w:val="right"/>
        <w:rPr>
          <w:b/>
          <w:color w:val="000000" w:themeColor="text1"/>
        </w:rPr>
      </w:pPr>
    </w:p>
    <w:p w:rsidR="005F0AB1" w:rsidRPr="00244E3F" w:rsidRDefault="008B2080" w:rsidP="004B1CF1">
      <w:pPr>
        <w:contextualSpacing/>
        <w:jc w:val="right"/>
        <w:rPr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-259715</wp:posOffset>
                </wp:positionV>
                <wp:extent cx="6523990" cy="1683385"/>
                <wp:effectExtent l="6350" t="6985" r="13335" b="508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1683385"/>
                          <a:chOff x="1214" y="398"/>
                          <a:chExt cx="10274" cy="2651"/>
                        </a:xfrm>
                      </wpg:grpSpPr>
                      <wps:wsp>
                        <wps:cNvPr id="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14" y="406"/>
                            <a:ext cx="3224" cy="2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AA" w:rsidRDefault="001A77AA" w:rsidP="001A77A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«</w:t>
                              </w:r>
                              <w:r w:rsidRPr="00246963">
                                <w:rPr>
                                  <w:b/>
                                </w:rPr>
                                <w:t>Согласовано»</w:t>
                              </w:r>
                            </w:p>
                            <w:p w:rsidR="001A77AA" w:rsidRDefault="001A77AA" w:rsidP="001A77AA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A77AA" w:rsidRDefault="00A06444" w:rsidP="001A77AA">
                              <w:r>
                                <w:t>Директор департамента</w:t>
                              </w:r>
                            </w:p>
                            <w:p w:rsidR="001A77AA" w:rsidRDefault="00A06444" w:rsidP="001A77AA">
                              <w:r>
                                <w:t>образования и молодё</w:t>
                              </w:r>
                              <w:r w:rsidR="001A77AA">
                                <w:t xml:space="preserve">жной политики </w:t>
                              </w:r>
                              <w:r w:rsidR="001A77AA" w:rsidRPr="00246963">
                                <w:t>администрации города Лангепаса</w:t>
                              </w:r>
                            </w:p>
                            <w:p w:rsidR="001A77AA" w:rsidRDefault="001A77AA" w:rsidP="001A77AA">
                              <w:r>
                                <w:t>____________ А.В. Милкин</w:t>
                              </w:r>
                            </w:p>
                            <w:p w:rsidR="001A77AA" w:rsidRPr="00246963" w:rsidRDefault="00A06444" w:rsidP="001A77AA">
                              <w:r>
                                <w:t>«____»_____________2016</w:t>
                              </w:r>
                              <w:r w:rsidR="001A77AA">
                                <w:t>г.</w:t>
                              </w:r>
                            </w:p>
                            <w:p w:rsidR="001A77AA" w:rsidRPr="007814B1" w:rsidRDefault="001A77AA" w:rsidP="001A77AA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92" y="406"/>
                            <a:ext cx="3224" cy="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AA" w:rsidRPr="00246963" w:rsidRDefault="001A77AA" w:rsidP="001A77AA"/>
                            <w:p w:rsidR="001A77AA" w:rsidRDefault="001A77AA" w:rsidP="001A77AA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264" y="398"/>
                            <a:ext cx="3224" cy="2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7AA" w:rsidRDefault="001A77AA" w:rsidP="001A77A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«Утверждаю</w:t>
                              </w:r>
                              <w:r w:rsidRPr="00246963">
                                <w:rPr>
                                  <w:b/>
                                </w:rPr>
                                <w:t>»</w:t>
                              </w:r>
                            </w:p>
                            <w:p w:rsidR="001A77AA" w:rsidRDefault="001A77AA" w:rsidP="001A77AA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A77AA" w:rsidRDefault="001A77AA" w:rsidP="001A77AA">
                              <w:r>
                                <w:t>Директор ЛГ МАУ «Центр по работе с детьми и молодежью «Фортуна»</w:t>
                              </w:r>
                            </w:p>
                            <w:p w:rsidR="001A77AA" w:rsidRDefault="001A77AA" w:rsidP="001A77AA"/>
                            <w:p w:rsidR="001A77AA" w:rsidRDefault="001A77AA" w:rsidP="001A77AA">
                              <w:r>
                                <w:t>____________ Е.И. Захаров</w:t>
                              </w:r>
                            </w:p>
                            <w:p w:rsidR="001A77AA" w:rsidRPr="00246963" w:rsidRDefault="001A77AA" w:rsidP="001A77AA">
                              <w:r>
                                <w:t>«____»_____________201</w:t>
                              </w:r>
                              <w:r w:rsidR="00A06444">
                                <w:t>6</w:t>
                              </w:r>
                              <w:r>
                                <w:t>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17.75pt;margin-top:-20.45pt;width:513.7pt;height:132.55pt;z-index:251658240" coordorigin="1214,398" coordsize="10274,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214;top:406;width:3224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PQMIA&#10;AADaAAAADwAAAGRycy9kb3ducmV2LnhtbESPQYvCMBSE78L+h/AWvGm6HqR0jSLuLiqiYFfvz+bZ&#10;FpuX0kSt/nojCB6HmW+GGU1aU4kLNa60rOCrH4EgzqwuOVew+//rxSCcR9ZYWSYFN3IwGX90Rpho&#10;e+UtXVKfi1DCLkEFhfd1IqXLCjLo+rYmDt7RNgZ9kE0udYPXUG4qOYiioTRYclgosKZZQdkpPRsF&#10;gzX6ZXqcz4fx6nDfzX428e/+rFT3s51+g/DU+nf4RS904OB5JdwAO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M9AwgAAANoAAAAPAAAAAAAAAAAAAAAAAJgCAABkcnMvZG93&#10;bnJldi54bWxQSwUGAAAAAAQABAD1AAAAhwMAAAAA&#10;" strokecolor="white">
                  <v:textbox style="mso-fit-shape-to-text:t">
                    <w:txbxContent>
                      <w:p w:rsidR="001A77AA" w:rsidRDefault="001A77AA" w:rsidP="001A77A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«</w:t>
                        </w:r>
                        <w:r w:rsidRPr="00246963">
                          <w:rPr>
                            <w:b/>
                          </w:rPr>
                          <w:t>Согласовано»</w:t>
                        </w:r>
                      </w:p>
                      <w:p w:rsidR="001A77AA" w:rsidRDefault="001A77AA" w:rsidP="001A77AA">
                        <w:pPr>
                          <w:rPr>
                            <w:b/>
                          </w:rPr>
                        </w:pPr>
                      </w:p>
                      <w:p w:rsidR="001A77AA" w:rsidRDefault="00A06444" w:rsidP="001A77AA">
                        <w:r>
                          <w:t>Директор департамента</w:t>
                        </w:r>
                      </w:p>
                      <w:p w:rsidR="001A77AA" w:rsidRDefault="00A06444" w:rsidP="001A77AA">
                        <w:r>
                          <w:t>образования и молодё</w:t>
                        </w:r>
                        <w:r w:rsidR="001A77AA">
                          <w:t xml:space="preserve">жной политики </w:t>
                        </w:r>
                        <w:r w:rsidR="001A77AA" w:rsidRPr="00246963">
                          <w:t>администрации города Лангепаса</w:t>
                        </w:r>
                      </w:p>
                      <w:p w:rsidR="001A77AA" w:rsidRDefault="001A77AA" w:rsidP="001A77AA">
                        <w:r>
                          <w:t>____________ А.В. Милкин</w:t>
                        </w:r>
                      </w:p>
                      <w:p w:rsidR="001A77AA" w:rsidRPr="00246963" w:rsidRDefault="00A06444" w:rsidP="001A77AA">
                        <w:r>
                          <w:t>«____»_____________2016</w:t>
                        </w:r>
                        <w:r w:rsidR="001A77AA">
                          <w:t>г.</w:t>
                        </w:r>
                      </w:p>
                      <w:p w:rsidR="001A77AA" w:rsidRPr="007814B1" w:rsidRDefault="001A77AA" w:rsidP="001A77AA"/>
                    </w:txbxContent>
                  </v:textbox>
                </v:shape>
                <v:shape id="Text Box 19" o:spid="_x0000_s1028" type="#_x0000_t202" style="position:absolute;left:4692;top:406;width:3224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q28QA&#10;AADaAAAADwAAAGRycy9kb3ducmV2LnhtbESP3WrCQBSE7wu+w3IE75pNLUhI3YioRUtpwWjvj9mT&#10;H5o9G7Krpn16Vyj0cpiZb5j5YjCtuFDvGssKnqIYBHFhdcOVguPh9TEB4TyyxtYyKfghB4ts9DDH&#10;VNsr7+mS+0oECLsUFdTed6mUrqjJoItsRxy80vYGfZB9JXWP1wA3rZzG8UwabDgs1NjRqqbiOz8b&#10;BdMP9G95ud3OkvfT73G1/kw2X2elJuNh+QLC0+D/w3/tnVbwDPcr4Qb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atvEAAAA2gAAAA8AAAAAAAAAAAAAAAAAmAIAAGRycy9k&#10;b3ducmV2LnhtbFBLBQYAAAAABAAEAPUAAACJAwAAAAA=&#10;" strokecolor="white">
                  <v:textbox style="mso-fit-shape-to-text:t">
                    <w:txbxContent>
                      <w:p w:rsidR="001A77AA" w:rsidRPr="00246963" w:rsidRDefault="001A77AA" w:rsidP="001A77AA"/>
                      <w:p w:rsidR="001A77AA" w:rsidRDefault="001A77AA" w:rsidP="001A77AA"/>
                    </w:txbxContent>
                  </v:textbox>
                </v:shape>
                <v:shape id="Text Box 20" o:spid="_x0000_s1029" type="#_x0000_t202" style="position:absolute;left:8264;top:398;width:3224;height:2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yr8QA&#10;AADaAAAADwAAAGRycy9kb3ducmV2LnhtbESP3WrCQBSE7wu+w3IE75pNpUhI3YioRUtpwWjvj9mT&#10;H5o9G7Krpn16Vyj0cpiZb5j5YjCtuFDvGssKnqIYBHFhdcOVguPh9TEB4TyyxtYyKfghB4ts9DDH&#10;VNsr7+mS+0oECLsUFdTed6mUrqjJoItsRxy80vYGfZB9JXWP1wA3rZzG8UwabDgs1NjRqqbiOz8b&#10;BdMP9G95ud3OkvfT73G1/kw2X2elJuNh+QLC0+D/w3/tnVbwDPcr4Qb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h8q/EAAAA2gAAAA8AAAAAAAAAAAAAAAAAmAIAAGRycy9k&#10;b3ducmV2LnhtbFBLBQYAAAAABAAEAPUAAACJAwAAAAA=&#10;" strokecolor="white">
                  <v:textbox style="mso-fit-shape-to-text:t">
                    <w:txbxContent>
                      <w:p w:rsidR="001A77AA" w:rsidRDefault="001A77AA" w:rsidP="001A77A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«Утверждаю</w:t>
                        </w:r>
                        <w:r w:rsidRPr="00246963">
                          <w:rPr>
                            <w:b/>
                          </w:rPr>
                          <w:t>»</w:t>
                        </w:r>
                      </w:p>
                      <w:p w:rsidR="001A77AA" w:rsidRDefault="001A77AA" w:rsidP="001A77AA">
                        <w:pPr>
                          <w:rPr>
                            <w:b/>
                          </w:rPr>
                        </w:pPr>
                      </w:p>
                      <w:p w:rsidR="001A77AA" w:rsidRDefault="001A77AA" w:rsidP="001A77AA">
                        <w:r>
                          <w:t>Директор ЛГ МАУ «Центр по работе с детьми и молодежью «Фортуна»</w:t>
                        </w:r>
                      </w:p>
                      <w:p w:rsidR="001A77AA" w:rsidRDefault="001A77AA" w:rsidP="001A77AA"/>
                      <w:p w:rsidR="001A77AA" w:rsidRDefault="001A77AA" w:rsidP="001A77AA">
                        <w:r>
                          <w:t>____________ Е.И. Захаров</w:t>
                        </w:r>
                      </w:p>
                      <w:p w:rsidR="001A77AA" w:rsidRPr="00246963" w:rsidRDefault="001A77AA" w:rsidP="001A77AA">
                        <w:r>
                          <w:t>«____»_____________201</w:t>
                        </w:r>
                        <w:r w:rsidR="00A06444">
                          <w:t>6</w:t>
                        </w:r>
                        <w:r>
                          <w:t>г.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0AB1" w:rsidRPr="00244E3F">
        <w:rPr>
          <w:b/>
          <w:color w:val="000000" w:themeColor="text1"/>
        </w:rPr>
        <w:t xml:space="preserve">                    </w:t>
      </w:r>
    </w:p>
    <w:p w:rsidR="005F0AB1" w:rsidRPr="00244E3F" w:rsidRDefault="005F0AB1" w:rsidP="004B1CF1">
      <w:pPr>
        <w:contextualSpacing/>
        <w:rPr>
          <w:color w:val="000000" w:themeColor="text1"/>
        </w:rPr>
      </w:pPr>
    </w:p>
    <w:p w:rsidR="00246963" w:rsidRPr="00244E3F" w:rsidRDefault="00246963" w:rsidP="004B1CF1">
      <w:pPr>
        <w:contextualSpacing/>
        <w:rPr>
          <w:color w:val="000000" w:themeColor="text1"/>
        </w:rPr>
      </w:pPr>
    </w:p>
    <w:p w:rsidR="00246963" w:rsidRPr="00244E3F" w:rsidRDefault="00246963" w:rsidP="004B1CF1">
      <w:pPr>
        <w:contextualSpacing/>
        <w:rPr>
          <w:color w:val="000000" w:themeColor="text1"/>
        </w:rPr>
      </w:pPr>
    </w:p>
    <w:p w:rsidR="00246963" w:rsidRPr="00244E3F" w:rsidRDefault="00246963" w:rsidP="004B1CF1">
      <w:pPr>
        <w:contextualSpacing/>
        <w:rPr>
          <w:color w:val="000000" w:themeColor="text1"/>
        </w:rPr>
      </w:pPr>
    </w:p>
    <w:p w:rsidR="00246963" w:rsidRPr="00244E3F" w:rsidRDefault="00246963" w:rsidP="004B1CF1">
      <w:pPr>
        <w:contextualSpacing/>
        <w:rPr>
          <w:color w:val="000000" w:themeColor="text1"/>
        </w:rPr>
      </w:pPr>
    </w:p>
    <w:p w:rsidR="00246963" w:rsidRPr="00244E3F" w:rsidRDefault="00246963" w:rsidP="004B1CF1">
      <w:pPr>
        <w:contextualSpacing/>
        <w:rPr>
          <w:color w:val="000000" w:themeColor="text1"/>
        </w:rPr>
      </w:pPr>
    </w:p>
    <w:p w:rsidR="00A84DA7" w:rsidRDefault="00A84DA7" w:rsidP="004B1CF1">
      <w:pPr>
        <w:pStyle w:val="3"/>
        <w:ind w:firstLine="72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1"/>
        <w:gridCol w:w="3332"/>
        <w:gridCol w:w="3333"/>
      </w:tblGrid>
      <w:tr w:rsidR="00896F93" w:rsidTr="00896F93">
        <w:tc>
          <w:tcPr>
            <w:tcW w:w="3379" w:type="dxa"/>
          </w:tcPr>
          <w:p w:rsidR="00896F93" w:rsidRDefault="00896F93">
            <w:pPr>
              <w:tabs>
                <w:tab w:val="left" w:pos="284"/>
                <w:tab w:val="left" w:pos="567"/>
              </w:tabs>
              <w:jc w:val="right"/>
              <w:rPr>
                <w:bCs/>
              </w:rPr>
            </w:pPr>
          </w:p>
        </w:tc>
        <w:tc>
          <w:tcPr>
            <w:tcW w:w="3379" w:type="dxa"/>
          </w:tcPr>
          <w:p w:rsidR="009C120A" w:rsidRDefault="009C120A">
            <w:pPr>
              <w:tabs>
                <w:tab w:val="left" w:pos="284"/>
                <w:tab w:val="left" w:pos="567"/>
              </w:tabs>
              <w:jc w:val="center"/>
              <w:rPr>
                <w:bCs/>
              </w:rPr>
            </w:pPr>
          </w:p>
        </w:tc>
        <w:tc>
          <w:tcPr>
            <w:tcW w:w="3380" w:type="dxa"/>
          </w:tcPr>
          <w:p w:rsidR="00896F93" w:rsidRDefault="00896F93">
            <w:pPr>
              <w:tabs>
                <w:tab w:val="left" w:pos="284"/>
                <w:tab w:val="left" w:pos="567"/>
              </w:tabs>
              <w:jc w:val="right"/>
              <w:rPr>
                <w:b/>
                <w:bCs/>
              </w:rPr>
            </w:pPr>
          </w:p>
        </w:tc>
      </w:tr>
    </w:tbl>
    <w:p w:rsidR="00896F93" w:rsidRDefault="00896F93" w:rsidP="00896F93">
      <w:pPr>
        <w:tabs>
          <w:tab w:val="left" w:pos="284"/>
          <w:tab w:val="left" w:pos="567"/>
        </w:tabs>
        <w:ind w:firstLine="426"/>
        <w:jc w:val="center"/>
        <w:rPr>
          <w:b/>
          <w:bCs/>
        </w:rPr>
      </w:pP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</w:pPr>
      <w:r>
        <w:rPr>
          <w:b/>
          <w:bCs/>
        </w:rPr>
        <w:t>ПОЛОЖЕНИЕ</w:t>
      </w: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  <w:bCs/>
        </w:rPr>
      </w:pPr>
      <w:r>
        <w:rPr>
          <w:b/>
          <w:bCs/>
        </w:rPr>
        <w:t>о проведении городского конкурса молодёжной журналистики</w:t>
      </w:r>
    </w:p>
    <w:p w:rsidR="00B421C4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  <w:bCs/>
        </w:rPr>
      </w:pPr>
      <w:r>
        <w:rPr>
          <w:b/>
          <w:bCs/>
        </w:rPr>
        <w:t>«Инфомания»</w:t>
      </w:r>
    </w:p>
    <w:p w:rsidR="00896F93" w:rsidRDefault="00B421C4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  <w:bCs/>
          <w:color w:val="3366FF"/>
        </w:rPr>
      </w:pPr>
      <w:r>
        <w:rPr>
          <w:b/>
          <w:bCs/>
          <w:color w:val="3366FF"/>
        </w:rPr>
        <w:t xml:space="preserve"> </w:t>
      </w: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  <w:r>
        <w:rPr>
          <w:b/>
        </w:rPr>
        <w:t>1. Общие положения</w:t>
      </w:r>
    </w:p>
    <w:p w:rsidR="00E24C05" w:rsidRDefault="00896F93" w:rsidP="001A77AA">
      <w:pPr>
        <w:pStyle w:val="31"/>
        <w:spacing w:after="0"/>
        <w:ind w:left="426"/>
        <w:contextualSpacing/>
        <w:jc w:val="both"/>
      </w:pPr>
      <w:r w:rsidRPr="001A77AA">
        <w:rPr>
          <w:sz w:val="24"/>
          <w:szCs w:val="24"/>
        </w:rPr>
        <w:t xml:space="preserve">1.1. Городской конкурс молодёжной журналистики </w:t>
      </w:r>
      <w:r w:rsidR="00B421C4">
        <w:rPr>
          <w:sz w:val="24"/>
          <w:szCs w:val="24"/>
        </w:rPr>
        <w:t xml:space="preserve">«Инфомания» </w:t>
      </w:r>
      <w:r w:rsidRPr="001A77AA">
        <w:rPr>
          <w:sz w:val="24"/>
          <w:szCs w:val="24"/>
        </w:rPr>
        <w:t>(далее - Конкурс) проводится по инициативе</w:t>
      </w:r>
      <w:r w:rsidR="0037087D">
        <w:rPr>
          <w:sz w:val="24"/>
          <w:szCs w:val="24"/>
        </w:rPr>
        <w:t xml:space="preserve"> департамента</w:t>
      </w:r>
      <w:r w:rsidRPr="001A77AA">
        <w:rPr>
          <w:sz w:val="24"/>
          <w:szCs w:val="24"/>
        </w:rPr>
        <w:t xml:space="preserve"> образо</w:t>
      </w:r>
      <w:r w:rsidR="00E24C05" w:rsidRPr="001A77AA">
        <w:rPr>
          <w:sz w:val="24"/>
          <w:szCs w:val="24"/>
        </w:rPr>
        <w:t>в</w:t>
      </w:r>
      <w:r w:rsidRPr="001A77AA">
        <w:rPr>
          <w:sz w:val="24"/>
          <w:szCs w:val="24"/>
        </w:rPr>
        <w:t xml:space="preserve">ания и молодёжной политики администрации города Лангепаса. </w:t>
      </w:r>
      <w:r w:rsidR="00F87DEB" w:rsidRPr="001A77AA">
        <w:rPr>
          <w:sz w:val="24"/>
          <w:szCs w:val="24"/>
        </w:rPr>
        <w:t xml:space="preserve">Конкурс </w:t>
      </w:r>
      <w:r w:rsidR="00605E05" w:rsidRPr="001A77AA">
        <w:rPr>
          <w:sz w:val="24"/>
          <w:szCs w:val="24"/>
        </w:rPr>
        <w:t xml:space="preserve"> проводится в рамках подпрограммы </w:t>
      </w:r>
      <w:r w:rsidR="001A77AA" w:rsidRPr="001A77AA">
        <w:rPr>
          <w:color w:val="000000" w:themeColor="text1"/>
          <w:sz w:val="24"/>
          <w:szCs w:val="24"/>
          <w:lang w:val="en-US"/>
        </w:rPr>
        <w:t>III</w:t>
      </w:r>
      <w:r w:rsidR="001A77AA" w:rsidRPr="001A77AA">
        <w:rPr>
          <w:color w:val="000000" w:themeColor="text1"/>
          <w:sz w:val="24"/>
          <w:szCs w:val="24"/>
        </w:rPr>
        <w:t xml:space="preserve"> «Молодежь города Лангепаса» муниципальной программы «Развитие образования в муниципальном образовании городской округ город Лангепас» на 2014-2020 годы», утвержденной постановлением   администрации   города   Лангепаса   от  </w:t>
      </w:r>
      <w:r w:rsidR="00B421C4">
        <w:rPr>
          <w:color w:val="000000" w:themeColor="text1"/>
          <w:sz w:val="24"/>
          <w:szCs w:val="24"/>
        </w:rPr>
        <w:t>11.10.13 № 1496</w:t>
      </w:r>
      <w:r w:rsidR="001A77AA" w:rsidRPr="001A77AA">
        <w:rPr>
          <w:color w:val="000000" w:themeColor="text1"/>
          <w:sz w:val="24"/>
          <w:szCs w:val="24"/>
        </w:rPr>
        <w:t xml:space="preserve">. </w:t>
      </w:r>
      <w:r w:rsidR="001A77AA" w:rsidRPr="001A77AA">
        <w:rPr>
          <w:sz w:val="24"/>
          <w:szCs w:val="24"/>
        </w:rPr>
        <w:t xml:space="preserve"> </w:t>
      </w:r>
      <w:r w:rsidR="00B83610" w:rsidRPr="001A77AA">
        <w:rPr>
          <w:sz w:val="24"/>
          <w:szCs w:val="24"/>
        </w:rPr>
        <w:t xml:space="preserve">(Раздел </w:t>
      </w:r>
      <w:r w:rsidR="00B83610" w:rsidRPr="001A77AA">
        <w:rPr>
          <w:sz w:val="24"/>
          <w:szCs w:val="24"/>
          <w:lang w:val="en-US"/>
        </w:rPr>
        <w:t>I</w:t>
      </w:r>
      <w:r w:rsidR="00B83610" w:rsidRPr="001A77AA">
        <w:rPr>
          <w:sz w:val="24"/>
          <w:szCs w:val="24"/>
        </w:rPr>
        <w:t>. Обеспечение адаптации и конкурентоспособности молодёжи в социально-экономической сфере).</w:t>
      </w:r>
    </w:p>
    <w:p w:rsidR="00B83610" w:rsidRPr="00B83610" w:rsidRDefault="00B421C4" w:rsidP="001A77AA">
      <w:pPr>
        <w:tabs>
          <w:tab w:val="left" w:pos="284"/>
          <w:tab w:val="left" w:pos="567"/>
        </w:tabs>
        <w:spacing w:line="276" w:lineRule="auto"/>
        <w:ind w:left="426"/>
        <w:jc w:val="both"/>
      </w:pPr>
      <w:r>
        <w:t>1.2.</w:t>
      </w:r>
      <w:r w:rsidR="00B83610">
        <w:t xml:space="preserve"> Настоящее положение определяет условия, порядок проведения Конкурса и требования к участникам.</w:t>
      </w:r>
    </w:p>
    <w:p w:rsidR="00896F93" w:rsidRDefault="00B83610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  <w:bCs/>
        </w:rPr>
      </w:pPr>
      <w:r>
        <w:rPr>
          <w:b/>
          <w:color w:val="000000"/>
        </w:rPr>
        <w:t xml:space="preserve"> </w:t>
      </w:r>
      <w:r w:rsidR="00896F93">
        <w:rPr>
          <w:b/>
          <w:color w:val="000000"/>
        </w:rPr>
        <w:t xml:space="preserve">2. </w:t>
      </w:r>
      <w:r w:rsidR="00896F93">
        <w:rPr>
          <w:b/>
          <w:bCs/>
        </w:rPr>
        <w:t>Цели и задачи Конкурса</w:t>
      </w: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both"/>
      </w:pPr>
      <w:r>
        <w:t>2.1. Цели и задачи Конкурса:</w:t>
      </w:r>
    </w:p>
    <w:p w:rsidR="00896F93" w:rsidRDefault="00896F93" w:rsidP="00896F93">
      <w:pPr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ind w:left="0" w:firstLine="491"/>
        <w:jc w:val="both"/>
      </w:pPr>
      <w:r>
        <w:t>оказание содействия в развитии творческого потенциала молодёжи;</w:t>
      </w:r>
    </w:p>
    <w:p w:rsidR="00896F93" w:rsidRDefault="00896F93" w:rsidP="00896F93">
      <w:pPr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ind w:left="0" w:firstLine="491"/>
        <w:jc w:val="both"/>
      </w:pPr>
      <w:r>
        <w:t>повышение уровн</w:t>
      </w:r>
      <w:r w:rsidR="001A77AA">
        <w:t>я информационной культуры молодё</w:t>
      </w:r>
      <w:r>
        <w:t>жи;</w:t>
      </w:r>
    </w:p>
    <w:p w:rsidR="00896F93" w:rsidRDefault="001A77AA" w:rsidP="00103998">
      <w:pPr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ind w:left="426" w:firstLine="65"/>
        <w:jc w:val="both"/>
      </w:pPr>
      <w:r>
        <w:t>поддержка молодё</w:t>
      </w:r>
      <w:r w:rsidR="00896F93">
        <w:t>жных СМИ, направленных на освещение социально-значимых проблем;</w:t>
      </w:r>
    </w:p>
    <w:p w:rsidR="00896F93" w:rsidRDefault="00896F93" w:rsidP="001A77AA">
      <w:pPr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ind w:left="426" w:firstLine="0"/>
        <w:jc w:val="both"/>
      </w:pPr>
      <w:r>
        <w:t>привлечение внимания общественности к актуальным проблемам, связанным с положени</w:t>
      </w:r>
      <w:r w:rsidR="001A77AA">
        <w:t>ем молодё</w:t>
      </w:r>
      <w:r>
        <w:t>жи в современном обществе;</w:t>
      </w:r>
    </w:p>
    <w:p w:rsidR="00896F93" w:rsidRDefault="00896F93" w:rsidP="00896F93">
      <w:pPr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ind w:left="0" w:firstLine="491"/>
        <w:jc w:val="both"/>
      </w:pPr>
      <w:r>
        <w:t>формирова</w:t>
      </w:r>
      <w:r w:rsidR="001A77AA">
        <w:t>ние положительного имиджа молодё</w:t>
      </w:r>
      <w:r>
        <w:t>жи;</w:t>
      </w:r>
    </w:p>
    <w:p w:rsidR="00896F93" w:rsidRDefault="00896F93" w:rsidP="00896F93">
      <w:pPr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ind w:left="0" w:firstLine="491"/>
        <w:jc w:val="both"/>
      </w:pPr>
      <w:r>
        <w:t>содействие в ра</w:t>
      </w:r>
      <w:r w:rsidR="001A77AA">
        <w:t>звитии непрофессиональных молодё</w:t>
      </w:r>
      <w:r>
        <w:t>жных СМИ;</w:t>
      </w:r>
    </w:p>
    <w:p w:rsidR="00896F93" w:rsidRDefault="001A77AA" w:rsidP="001A77AA">
      <w:pPr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ind w:left="426" w:firstLine="65"/>
        <w:jc w:val="both"/>
      </w:pPr>
      <w:r>
        <w:t>поддержка молодё</w:t>
      </w:r>
      <w:r w:rsidR="00896F93">
        <w:t>жной медиа-сферы, п</w:t>
      </w:r>
      <w:r>
        <w:t>ропаганда лучших образцов молодё</w:t>
      </w:r>
      <w:r w:rsidR="00896F93">
        <w:t>жной журналистики.</w:t>
      </w: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  <w:r>
        <w:rPr>
          <w:b/>
        </w:rPr>
        <w:t>3. Организаторы Конкурса</w:t>
      </w:r>
    </w:p>
    <w:p w:rsidR="00896F93" w:rsidRDefault="000A2E57" w:rsidP="001A77AA">
      <w:pPr>
        <w:tabs>
          <w:tab w:val="left" w:pos="284"/>
          <w:tab w:val="left" w:pos="567"/>
        </w:tabs>
        <w:spacing w:line="276" w:lineRule="auto"/>
        <w:ind w:left="426"/>
        <w:jc w:val="both"/>
      </w:pPr>
      <w:r>
        <w:t>3.1. Организатором Конкурса выступае</w:t>
      </w:r>
      <w:r w:rsidR="00896F93">
        <w:t xml:space="preserve">т ЛГ МАУ «Центр по работе  с детьми и молодежью </w:t>
      </w:r>
      <w:r>
        <w:t>«Фортуна» (далее – Организатор</w:t>
      </w:r>
      <w:r w:rsidR="00896F93">
        <w:t>).</w:t>
      </w:r>
    </w:p>
    <w:p w:rsidR="00896F93" w:rsidRDefault="000A2E57" w:rsidP="00896F93">
      <w:pPr>
        <w:tabs>
          <w:tab w:val="left" w:pos="284"/>
          <w:tab w:val="left" w:pos="567"/>
        </w:tabs>
        <w:spacing w:line="276" w:lineRule="auto"/>
        <w:ind w:firstLine="426"/>
        <w:jc w:val="both"/>
      </w:pPr>
      <w:r>
        <w:t>3.2. Организатор осуществляет и решае</w:t>
      </w:r>
      <w:r w:rsidR="00896F93">
        <w:t>т следующие задачи:</w:t>
      </w:r>
    </w:p>
    <w:p w:rsidR="00896F93" w:rsidRDefault="000A2E57" w:rsidP="00896F93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851"/>
        <w:jc w:val="both"/>
      </w:pPr>
      <w:r>
        <w:t>утверждае</w:t>
      </w:r>
      <w:r w:rsidR="00896F93">
        <w:t xml:space="preserve">т порядок проведения этапов и мероприятий Конкурса; </w:t>
      </w:r>
    </w:p>
    <w:p w:rsidR="00896F93" w:rsidRDefault="000A2E57" w:rsidP="00896F93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851"/>
        <w:jc w:val="both"/>
      </w:pPr>
      <w:r>
        <w:t>утверждае</w:t>
      </w:r>
      <w:r w:rsidR="00896F93">
        <w:t>т призовой фонд;</w:t>
      </w:r>
    </w:p>
    <w:p w:rsidR="00896F93" w:rsidRDefault="000A2E57" w:rsidP="00896F93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851"/>
        <w:jc w:val="both"/>
      </w:pPr>
      <w:r>
        <w:t>решае</w:t>
      </w:r>
      <w:r w:rsidR="00896F93">
        <w:t>т все организационные и текущие вопросы при проведении Конкурса.</w:t>
      </w:r>
    </w:p>
    <w:p w:rsidR="00D95801" w:rsidRDefault="00D95801" w:rsidP="00896F93">
      <w:pPr>
        <w:tabs>
          <w:tab w:val="left" w:pos="284"/>
          <w:tab w:val="left" w:pos="567"/>
        </w:tabs>
        <w:spacing w:line="276" w:lineRule="auto"/>
        <w:ind w:firstLine="426"/>
        <w:jc w:val="both"/>
      </w:pPr>
    </w:p>
    <w:p w:rsidR="00D95801" w:rsidRDefault="00D95801" w:rsidP="00896F93">
      <w:pPr>
        <w:tabs>
          <w:tab w:val="left" w:pos="284"/>
          <w:tab w:val="left" w:pos="567"/>
        </w:tabs>
        <w:spacing w:line="276" w:lineRule="auto"/>
        <w:ind w:firstLine="426"/>
        <w:jc w:val="both"/>
      </w:pPr>
    </w:p>
    <w:p w:rsidR="00D95801" w:rsidRDefault="00D95801" w:rsidP="00896F93">
      <w:pPr>
        <w:tabs>
          <w:tab w:val="left" w:pos="284"/>
          <w:tab w:val="left" w:pos="567"/>
        </w:tabs>
        <w:spacing w:line="276" w:lineRule="auto"/>
        <w:ind w:firstLine="426"/>
        <w:jc w:val="both"/>
      </w:pPr>
    </w:p>
    <w:p w:rsidR="00D95801" w:rsidRDefault="00D95801" w:rsidP="00896F93">
      <w:pPr>
        <w:tabs>
          <w:tab w:val="left" w:pos="284"/>
          <w:tab w:val="left" w:pos="567"/>
        </w:tabs>
        <w:spacing w:line="276" w:lineRule="auto"/>
        <w:ind w:firstLine="426"/>
        <w:jc w:val="both"/>
      </w:pPr>
    </w:p>
    <w:p w:rsidR="00A32672" w:rsidRDefault="00A32672" w:rsidP="00896F93">
      <w:pPr>
        <w:tabs>
          <w:tab w:val="left" w:pos="284"/>
          <w:tab w:val="left" w:pos="567"/>
        </w:tabs>
        <w:spacing w:line="276" w:lineRule="auto"/>
        <w:ind w:firstLine="426"/>
        <w:jc w:val="both"/>
      </w:pPr>
    </w:p>
    <w:p w:rsidR="00D95801" w:rsidRDefault="00D95801" w:rsidP="00896F93">
      <w:pPr>
        <w:tabs>
          <w:tab w:val="left" w:pos="284"/>
          <w:tab w:val="left" w:pos="567"/>
        </w:tabs>
        <w:spacing w:line="276" w:lineRule="auto"/>
        <w:ind w:firstLine="426"/>
        <w:jc w:val="both"/>
      </w:pP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both"/>
        <w:rPr>
          <w:lang w:val="en-US"/>
        </w:rPr>
      </w:pPr>
      <w:r>
        <w:t>3.</w:t>
      </w:r>
      <w:r w:rsidR="00B83610">
        <w:t>3</w:t>
      </w:r>
      <w:r>
        <w:t>. Информационная поддержка Конкурса:</w:t>
      </w:r>
    </w:p>
    <w:p w:rsidR="00896F93" w:rsidRDefault="00896F93" w:rsidP="00896F93">
      <w:pPr>
        <w:numPr>
          <w:ilvl w:val="0"/>
          <w:numId w:val="3"/>
        </w:numPr>
        <w:tabs>
          <w:tab w:val="left" w:pos="284"/>
          <w:tab w:val="left" w:pos="567"/>
        </w:tabs>
        <w:spacing w:line="276" w:lineRule="auto"/>
        <w:jc w:val="both"/>
      </w:pPr>
      <w:r>
        <w:t>официальный сайт администрации города Лангепаса;</w:t>
      </w:r>
    </w:p>
    <w:p w:rsidR="00B83610" w:rsidRDefault="00896F93" w:rsidP="00896F93">
      <w:pPr>
        <w:numPr>
          <w:ilvl w:val="0"/>
          <w:numId w:val="3"/>
        </w:numPr>
        <w:tabs>
          <w:tab w:val="left" w:pos="284"/>
          <w:tab w:val="left" w:pos="567"/>
        </w:tabs>
        <w:spacing w:line="276" w:lineRule="auto"/>
        <w:jc w:val="both"/>
      </w:pPr>
      <w:r>
        <w:t>официальный сайт ЛГ МАУ «Фортуна»;</w:t>
      </w:r>
    </w:p>
    <w:p w:rsidR="00896F93" w:rsidRDefault="00896F93" w:rsidP="00896F93">
      <w:pPr>
        <w:numPr>
          <w:ilvl w:val="0"/>
          <w:numId w:val="3"/>
        </w:numPr>
        <w:tabs>
          <w:tab w:val="left" w:pos="284"/>
          <w:tab w:val="left" w:pos="567"/>
        </w:tabs>
        <w:spacing w:line="276" w:lineRule="auto"/>
        <w:jc w:val="both"/>
      </w:pPr>
      <w:r>
        <w:t>ТРК «Лангепас+»</w:t>
      </w:r>
      <w:r w:rsidR="00B83610">
        <w:t>;</w:t>
      </w:r>
    </w:p>
    <w:p w:rsidR="00896F93" w:rsidRDefault="00896F93" w:rsidP="00896F93">
      <w:pPr>
        <w:numPr>
          <w:ilvl w:val="0"/>
          <w:numId w:val="3"/>
        </w:numPr>
        <w:tabs>
          <w:tab w:val="left" w:pos="284"/>
          <w:tab w:val="left" w:pos="567"/>
        </w:tabs>
        <w:spacing w:line="276" w:lineRule="auto"/>
        <w:jc w:val="both"/>
      </w:pPr>
      <w:r>
        <w:t>Общественно-политическая газета «Звезда Лангепаса»</w:t>
      </w:r>
      <w:r w:rsidR="00B83610">
        <w:t>;</w:t>
      </w:r>
    </w:p>
    <w:p w:rsidR="00D95801" w:rsidRDefault="001A77AA" w:rsidP="00896F93">
      <w:pPr>
        <w:numPr>
          <w:ilvl w:val="0"/>
          <w:numId w:val="3"/>
        </w:numPr>
        <w:tabs>
          <w:tab w:val="left" w:pos="284"/>
          <w:tab w:val="left" w:pos="567"/>
        </w:tabs>
        <w:spacing w:line="276" w:lineRule="auto"/>
        <w:jc w:val="both"/>
      </w:pPr>
      <w:r>
        <w:t>молодё</w:t>
      </w:r>
      <w:r w:rsidR="00896F93">
        <w:t>жные интернет-ресурсы</w:t>
      </w:r>
      <w:r w:rsidR="00B421C4">
        <w:t>.</w:t>
      </w:r>
    </w:p>
    <w:p w:rsidR="00D95801" w:rsidRDefault="00D95801" w:rsidP="00D95801">
      <w:pPr>
        <w:tabs>
          <w:tab w:val="left" w:pos="284"/>
          <w:tab w:val="left" w:pos="567"/>
        </w:tabs>
        <w:spacing w:line="276" w:lineRule="auto"/>
        <w:jc w:val="both"/>
      </w:pP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  <w:r>
        <w:rPr>
          <w:b/>
        </w:rPr>
        <w:t>4. Порядок проведения Конкурса</w:t>
      </w: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both"/>
      </w:pPr>
      <w:r>
        <w:t xml:space="preserve">4.1. Место и сроки проведения Конкурса: город Лангепас </w:t>
      </w:r>
      <w:r>
        <w:rPr>
          <w:i/>
        </w:rPr>
        <w:t>с 1</w:t>
      </w:r>
      <w:r w:rsidR="00A06444">
        <w:rPr>
          <w:i/>
        </w:rPr>
        <w:t>0</w:t>
      </w:r>
      <w:r w:rsidR="001A77AA">
        <w:rPr>
          <w:i/>
        </w:rPr>
        <w:t>.05.201</w:t>
      </w:r>
      <w:r w:rsidR="00A06444">
        <w:rPr>
          <w:i/>
        </w:rPr>
        <w:t>6</w:t>
      </w:r>
      <w:r w:rsidR="001A77AA">
        <w:rPr>
          <w:i/>
        </w:rPr>
        <w:t>г.</w:t>
      </w:r>
      <w:r w:rsidR="00E24C05">
        <w:rPr>
          <w:i/>
        </w:rPr>
        <w:t xml:space="preserve"> по </w:t>
      </w:r>
      <w:r w:rsidR="001A77AA">
        <w:rPr>
          <w:i/>
        </w:rPr>
        <w:t>2</w:t>
      </w:r>
      <w:r w:rsidR="00A06444">
        <w:rPr>
          <w:i/>
        </w:rPr>
        <w:t>5</w:t>
      </w:r>
      <w:r w:rsidR="00B83610">
        <w:rPr>
          <w:i/>
        </w:rPr>
        <w:t>.05</w:t>
      </w:r>
      <w:r>
        <w:rPr>
          <w:i/>
        </w:rPr>
        <w:t>.201</w:t>
      </w:r>
      <w:r w:rsidR="00A06444">
        <w:rPr>
          <w:i/>
        </w:rPr>
        <w:t>6</w:t>
      </w:r>
      <w:r w:rsidR="001A77AA">
        <w:rPr>
          <w:i/>
        </w:rPr>
        <w:t>г</w:t>
      </w:r>
      <w:r>
        <w:t>.</w:t>
      </w: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both"/>
        <w:rPr>
          <w:b/>
          <w:bCs/>
        </w:rPr>
      </w:pPr>
      <w:r>
        <w:t>4.2.</w:t>
      </w:r>
      <w:r>
        <w:rPr>
          <w:bCs/>
        </w:rPr>
        <w:t xml:space="preserve"> Порядок проведения конкурса</w:t>
      </w:r>
      <w:r>
        <w:rPr>
          <w:b/>
          <w:bCs/>
        </w:rPr>
        <w:t>:</w:t>
      </w: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left="426"/>
        <w:jc w:val="both"/>
      </w:pPr>
      <w:r>
        <w:rPr>
          <w:i/>
        </w:rPr>
        <w:t>1 этап.</w:t>
      </w:r>
      <w:r>
        <w:t xml:space="preserve"> Подача заявок  и работ для участия в Конкурсе –</w:t>
      </w:r>
      <w:r>
        <w:rPr>
          <w:color w:val="3366FF"/>
        </w:rPr>
        <w:t xml:space="preserve"> </w:t>
      </w:r>
      <w:r w:rsidR="00A06444">
        <w:rPr>
          <w:i/>
        </w:rPr>
        <w:t>с 10</w:t>
      </w:r>
      <w:r w:rsidR="00801E76">
        <w:rPr>
          <w:i/>
        </w:rPr>
        <w:t>.05</w:t>
      </w:r>
      <w:r>
        <w:rPr>
          <w:i/>
        </w:rPr>
        <w:t>.201</w:t>
      </w:r>
      <w:r w:rsidR="00A06444">
        <w:rPr>
          <w:i/>
        </w:rPr>
        <w:t>6</w:t>
      </w:r>
      <w:r w:rsidR="001A77AA">
        <w:rPr>
          <w:i/>
        </w:rPr>
        <w:t>г.</w:t>
      </w:r>
      <w:r>
        <w:rPr>
          <w:i/>
          <w:color w:val="3366FF"/>
        </w:rPr>
        <w:t xml:space="preserve"> </w:t>
      </w:r>
      <w:r>
        <w:rPr>
          <w:i/>
        </w:rPr>
        <w:t xml:space="preserve">по </w:t>
      </w:r>
      <w:r w:rsidR="00A06444">
        <w:rPr>
          <w:i/>
        </w:rPr>
        <w:t>23</w:t>
      </w:r>
      <w:r w:rsidR="00B83610">
        <w:rPr>
          <w:i/>
        </w:rPr>
        <w:t>.05</w:t>
      </w:r>
      <w:r>
        <w:rPr>
          <w:i/>
        </w:rPr>
        <w:t>.201</w:t>
      </w:r>
      <w:r w:rsidR="00A06444">
        <w:rPr>
          <w:i/>
        </w:rPr>
        <w:t>6</w:t>
      </w:r>
      <w:r w:rsidR="001A77AA">
        <w:rPr>
          <w:i/>
        </w:rPr>
        <w:t>г.</w:t>
      </w: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left="426"/>
        <w:jc w:val="both"/>
        <w:rPr>
          <w:i/>
        </w:rPr>
      </w:pPr>
      <w:r>
        <w:rPr>
          <w:i/>
        </w:rPr>
        <w:t>2 этап.</w:t>
      </w:r>
      <w:r>
        <w:t xml:space="preserve"> Оценка работ членами жюри – </w:t>
      </w:r>
      <w:r>
        <w:rPr>
          <w:i/>
        </w:rPr>
        <w:t>с</w:t>
      </w:r>
      <w:r>
        <w:rPr>
          <w:i/>
          <w:color w:val="3366FF"/>
        </w:rPr>
        <w:t xml:space="preserve"> </w:t>
      </w:r>
      <w:r w:rsidR="001A77AA">
        <w:rPr>
          <w:i/>
        </w:rPr>
        <w:t>2</w:t>
      </w:r>
      <w:r w:rsidR="00A06444">
        <w:rPr>
          <w:i/>
        </w:rPr>
        <w:t>4</w:t>
      </w:r>
      <w:r>
        <w:rPr>
          <w:i/>
        </w:rPr>
        <w:t>.0</w:t>
      </w:r>
      <w:r w:rsidR="00B83610">
        <w:rPr>
          <w:i/>
        </w:rPr>
        <w:t>5</w:t>
      </w:r>
      <w:r>
        <w:rPr>
          <w:i/>
        </w:rPr>
        <w:t>.201</w:t>
      </w:r>
      <w:r w:rsidR="00A06444">
        <w:rPr>
          <w:i/>
        </w:rPr>
        <w:t>6</w:t>
      </w:r>
      <w:r w:rsidR="001A77AA">
        <w:rPr>
          <w:i/>
        </w:rPr>
        <w:t>г.</w:t>
      </w:r>
      <w:r>
        <w:rPr>
          <w:i/>
          <w:color w:val="3366FF"/>
        </w:rPr>
        <w:t xml:space="preserve"> </w:t>
      </w:r>
      <w:r>
        <w:rPr>
          <w:i/>
        </w:rPr>
        <w:t>по</w:t>
      </w:r>
      <w:r>
        <w:rPr>
          <w:i/>
          <w:color w:val="3366FF"/>
        </w:rPr>
        <w:t xml:space="preserve"> </w:t>
      </w:r>
      <w:r w:rsidR="00B83610" w:rsidRPr="00B83610">
        <w:rPr>
          <w:i/>
        </w:rPr>
        <w:t>2</w:t>
      </w:r>
      <w:r w:rsidR="001A77AA">
        <w:rPr>
          <w:i/>
        </w:rPr>
        <w:t>6</w:t>
      </w:r>
      <w:r w:rsidR="00B83610" w:rsidRPr="00B83610">
        <w:rPr>
          <w:i/>
        </w:rPr>
        <w:t>.05</w:t>
      </w:r>
      <w:r>
        <w:rPr>
          <w:i/>
        </w:rPr>
        <w:t>.201</w:t>
      </w:r>
      <w:r w:rsidR="00A06444">
        <w:rPr>
          <w:i/>
        </w:rPr>
        <w:t>6</w:t>
      </w:r>
      <w:r w:rsidR="001A77AA">
        <w:rPr>
          <w:i/>
        </w:rPr>
        <w:t>г.</w:t>
      </w: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left="426"/>
        <w:jc w:val="both"/>
        <w:rPr>
          <w:i/>
        </w:rPr>
      </w:pPr>
      <w:r>
        <w:rPr>
          <w:i/>
        </w:rPr>
        <w:t>3 этап.</w:t>
      </w:r>
      <w:r>
        <w:t xml:space="preserve"> Награждение победителей Конкурса</w:t>
      </w:r>
      <w:r>
        <w:rPr>
          <w:color w:val="3366FF"/>
        </w:rPr>
        <w:t xml:space="preserve"> </w:t>
      </w:r>
      <w:r>
        <w:t>–</w:t>
      </w:r>
      <w:r w:rsidR="00A26249">
        <w:t xml:space="preserve"> </w:t>
      </w:r>
      <w:r w:rsidR="009122C7" w:rsidRPr="009122C7">
        <w:rPr>
          <w:i/>
        </w:rPr>
        <w:t>01</w:t>
      </w:r>
      <w:r w:rsidRPr="009122C7">
        <w:rPr>
          <w:i/>
        </w:rPr>
        <w:t>.</w:t>
      </w:r>
      <w:r w:rsidR="009122C7" w:rsidRPr="009122C7">
        <w:rPr>
          <w:i/>
        </w:rPr>
        <w:t>06.201</w:t>
      </w:r>
      <w:r w:rsidR="00A06444">
        <w:rPr>
          <w:i/>
        </w:rPr>
        <w:t>6</w:t>
      </w:r>
      <w:r w:rsidR="001A77AA">
        <w:rPr>
          <w:i/>
        </w:rPr>
        <w:t>г.</w:t>
      </w:r>
      <w:r w:rsidR="009122C7">
        <w:rPr>
          <w:i/>
        </w:rPr>
        <w:t xml:space="preserve"> Приурочено ко Дню защиты детей</w:t>
      </w:r>
      <w:r w:rsidR="00B421C4">
        <w:rPr>
          <w:i/>
        </w:rPr>
        <w:t>.</w:t>
      </w: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  <w:r>
        <w:rPr>
          <w:b/>
        </w:rPr>
        <w:t>5. Участники Конкурса</w:t>
      </w:r>
    </w:p>
    <w:p w:rsidR="00896F93" w:rsidRDefault="00896F93" w:rsidP="00C42632">
      <w:pPr>
        <w:tabs>
          <w:tab w:val="left" w:pos="284"/>
          <w:tab w:val="left" w:pos="567"/>
        </w:tabs>
        <w:spacing w:line="276" w:lineRule="auto"/>
        <w:ind w:left="426"/>
        <w:jc w:val="both"/>
        <w:rPr>
          <w:b/>
        </w:rPr>
      </w:pPr>
      <w:r>
        <w:t>5.1.</w:t>
      </w:r>
      <w:r>
        <w:rPr>
          <w:b/>
        </w:rPr>
        <w:t xml:space="preserve"> </w:t>
      </w:r>
      <w:r>
        <w:t>К участию в Конкурсе приглашается учащаяся, студенческая и работающая молодёжь города Лангепас</w:t>
      </w:r>
      <w:r w:rsidR="008B2080">
        <w:t>а</w:t>
      </w:r>
      <w:r>
        <w:t>.</w:t>
      </w:r>
    </w:p>
    <w:p w:rsidR="00896F93" w:rsidRDefault="00A26249" w:rsidP="00896F93">
      <w:pPr>
        <w:tabs>
          <w:tab w:val="left" w:pos="284"/>
          <w:tab w:val="left" w:pos="567"/>
        </w:tabs>
        <w:spacing w:line="276" w:lineRule="auto"/>
        <w:ind w:firstLine="426"/>
        <w:jc w:val="both"/>
      </w:pPr>
      <w:r>
        <w:t xml:space="preserve">5.2. </w:t>
      </w:r>
      <w:r w:rsidR="00896F93">
        <w:t>Возраст участник</w:t>
      </w:r>
      <w:r w:rsidR="00327CF0">
        <w:t xml:space="preserve">ов </w:t>
      </w:r>
      <w:r w:rsidR="00A06444">
        <w:t>Конкурса – от 14 до 30</w:t>
      </w:r>
      <w:r w:rsidR="00896F93">
        <w:t xml:space="preserve"> лет.</w:t>
      </w:r>
    </w:p>
    <w:p w:rsidR="00B421C4" w:rsidRDefault="00B421C4" w:rsidP="00896F93">
      <w:pPr>
        <w:tabs>
          <w:tab w:val="left" w:pos="284"/>
          <w:tab w:val="left" w:pos="567"/>
        </w:tabs>
        <w:spacing w:line="276" w:lineRule="auto"/>
        <w:ind w:firstLine="426"/>
        <w:jc w:val="both"/>
        <w:rPr>
          <w:b/>
        </w:rPr>
      </w:pP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  <w:r>
        <w:rPr>
          <w:b/>
        </w:rPr>
        <w:t>6. Условия Конкурса</w:t>
      </w:r>
    </w:p>
    <w:p w:rsidR="00896F93" w:rsidRDefault="00896F93" w:rsidP="00C42632">
      <w:pPr>
        <w:tabs>
          <w:tab w:val="left" w:pos="284"/>
          <w:tab w:val="left" w:pos="567"/>
        </w:tabs>
        <w:spacing w:line="276" w:lineRule="auto"/>
        <w:ind w:left="426"/>
        <w:jc w:val="both"/>
      </w:pPr>
      <w:r>
        <w:t>6.1. На творческий конкурс принимаются авторские публикации (ранее не публиковавшиеся), любительское видео, предоставляемые учебными заведениями, творческими объединениями, отдельными авторами (группой авторов).</w:t>
      </w:r>
    </w:p>
    <w:p w:rsidR="00896F93" w:rsidRDefault="00896F93" w:rsidP="00A06444">
      <w:pPr>
        <w:tabs>
          <w:tab w:val="left" w:pos="284"/>
          <w:tab w:val="left" w:pos="567"/>
        </w:tabs>
        <w:spacing w:line="276" w:lineRule="auto"/>
        <w:ind w:left="426"/>
        <w:jc w:val="both"/>
      </w:pPr>
      <w:r>
        <w:t>6.2. Участники конкурса имеют право представлять не более</w:t>
      </w:r>
      <w:r>
        <w:rPr>
          <w:color w:val="3366FF"/>
        </w:rPr>
        <w:t xml:space="preserve"> </w:t>
      </w:r>
      <w:r>
        <w:t>одной работы в одной номинации.</w:t>
      </w:r>
    </w:p>
    <w:p w:rsidR="008B2080" w:rsidRDefault="00896F93" w:rsidP="00C42632">
      <w:pPr>
        <w:tabs>
          <w:tab w:val="left" w:pos="284"/>
          <w:tab w:val="left" w:pos="567"/>
        </w:tabs>
        <w:spacing w:line="276" w:lineRule="auto"/>
        <w:ind w:left="426"/>
        <w:jc w:val="both"/>
      </w:pPr>
      <w:r>
        <w:t xml:space="preserve">6.3. Для участия в Конкурсе необходимо </w:t>
      </w:r>
      <w:r w:rsidR="00A06444" w:rsidRPr="00A06444">
        <w:rPr>
          <w:b/>
        </w:rPr>
        <w:t>в электронном виде</w:t>
      </w:r>
      <w:r w:rsidR="00A06444">
        <w:t xml:space="preserve"> </w:t>
      </w:r>
      <w:r>
        <w:t>до</w:t>
      </w:r>
      <w:r>
        <w:rPr>
          <w:color w:val="3366FF"/>
        </w:rPr>
        <w:t xml:space="preserve"> </w:t>
      </w:r>
      <w:r w:rsidR="00D95801">
        <w:rPr>
          <w:b/>
          <w:i/>
        </w:rPr>
        <w:t>2</w:t>
      </w:r>
      <w:r w:rsidR="00A06444">
        <w:rPr>
          <w:b/>
          <w:i/>
        </w:rPr>
        <w:t>3</w:t>
      </w:r>
      <w:r w:rsidR="00D95801">
        <w:rPr>
          <w:b/>
          <w:i/>
        </w:rPr>
        <w:t>.05.1</w:t>
      </w:r>
      <w:r w:rsidR="00A06444">
        <w:rPr>
          <w:b/>
          <w:i/>
        </w:rPr>
        <w:t>6</w:t>
      </w:r>
      <w:r w:rsidR="00327CF0">
        <w:rPr>
          <w:b/>
          <w:i/>
        </w:rPr>
        <w:t>г.</w:t>
      </w:r>
      <w:r>
        <w:t xml:space="preserve"> предоставить заявку предлагаемого образца, согласно</w:t>
      </w:r>
      <w:r>
        <w:rPr>
          <w:b/>
          <w:i/>
        </w:rPr>
        <w:t xml:space="preserve"> </w:t>
      </w:r>
      <w:r>
        <w:t xml:space="preserve">приложению 1, и конкурсную работу по адресу: </w:t>
      </w:r>
    </w:p>
    <w:p w:rsidR="00896F93" w:rsidRDefault="00896F93" w:rsidP="00C42632">
      <w:pPr>
        <w:tabs>
          <w:tab w:val="left" w:pos="284"/>
          <w:tab w:val="left" w:pos="567"/>
        </w:tabs>
        <w:spacing w:line="276" w:lineRule="auto"/>
        <w:ind w:left="426"/>
        <w:jc w:val="both"/>
        <w:rPr>
          <w:color w:val="FF0000"/>
        </w:rPr>
      </w:pPr>
      <w:r>
        <w:t xml:space="preserve">г. Лангепас, ул. Солнечная 17/А, ЛГ МАУ «Центр по работе с детьми и молодежью «Фортуна» (каб. 201), тел.: 2-91-90,      </w:t>
      </w:r>
      <w:r w:rsidR="00E24C05">
        <w:t>89195337956 Валерия Орлова</w:t>
      </w:r>
      <w:r>
        <w:t xml:space="preserve"> (куратор конкурса),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8"/>
            <w:lang w:val="en-US"/>
          </w:rPr>
          <w:t>lgfortuna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mail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  <w:r w:rsidR="00A26249">
        <w:t xml:space="preserve"> (с пометкой «ИНФОМАНИЯ</w:t>
      </w:r>
      <w:r>
        <w:t xml:space="preserve">»).  </w:t>
      </w:r>
    </w:p>
    <w:p w:rsidR="00896F93" w:rsidRDefault="00896F93" w:rsidP="00C42632">
      <w:pPr>
        <w:tabs>
          <w:tab w:val="left" w:pos="284"/>
          <w:tab w:val="left" w:pos="567"/>
        </w:tabs>
        <w:spacing w:line="276" w:lineRule="auto"/>
        <w:ind w:left="426"/>
        <w:jc w:val="both"/>
      </w:pPr>
      <w:r>
        <w:t>6.4. Работы, предоставленные после установленного срока, к участию в творческом конкурсе не допускаются.</w:t>
      </w: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both"/>
      </w:pPr>
      <w:r>
        <w:t xml:space="preserve">6.5. Конкурсные работы оцениваются по двум возрастным категориям: </w:t>
      </w:r>
    </w:p>
    <w:p w:rsidR="00896F93" w:rsidRDefault="00896F93" w:rsidP="00896F93">
      <w:pPr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ind w:left="0" w:firstLine="426"/>
        <w:jc w:val="both"/>
      </w:pPr>
      <w:r>
        <w:t xml:space="preserve">от 14 до 17 лет; </w:t>
      </w:r>
    </w:p>
    <w:p w:rsidR="00896F93" w:rsidRDefault="00896F93" w:rsidP="00896F93">
      <w:pPr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ind w:left="0" w:firstLine="426"/>
        <w:jc w:val="both"/>
      </w:pPr>
      <w:r>
        <w:t xml:space="preserve">от 18 до </w:t>
      </w:r>
      <w:r w:rsidR="00327CF0">
        <w:t>3</w:t>
      </w:r>
      <w:r w:rsidR="0053644E">
        <w:t>0</w:t>
      </w:r>
      <w:r>
        <w:t xml:space="preserve"> лет.</w:t>
      </w:r>
    </w:p>
    <w:p w:rsidR="00896F93" w:rsidRDefault="00896F93" w:rsidP="00C42632">
      <w:pPr>
        <w:tabs>
          <w:tab w:val="left" w:pos="284"/>
          <w:tab w:val="left" w:pos="567"/>
        </w:tabs>
        <w:spacing w:line="276" w:lineRule="auto"/>
        <w:ind w:left="426"/>
        <w:jc w:val="both"/>
        <w:rPr>
          <w:i/>
        </w:rPr>
      </w:pPr>
      <w:r>
        <w:rPr>
          <w:b/>
          <w:i/>
        </w:rPr>
        <w:t xml:space="preserve">Внимание! </w:t>
      </w:r>
      <w:r>
        <w:rPr>
          <w:i/>
        </w:rPr>
        <w:t>Заявка на участие должна быть подписана одним из руководителей представляющей организации. В случае, если заявку подаёт частное лицо, то она заверяется его личной подписью. Заявка на участие является единственным официальным  документом, позволяющим участвовать в творческом конкурсе.</w:t>
      </w: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</w:p>
    <w:p w:rsidR="00327CF0" w:rsidRDefault="00327CF0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</w:p>
    <w:p w:rsidR="00327CF0" w:rsidRDefault="00327CF0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</w:p>
    <w:p w:rsidR="00327CF0" w:rsidRDefault="00327CF0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</w:p>
    <w:p w:rsidR="00327CF0" w:rsidRDefault="00327CF0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</w:p>
    <w:p w:rsidR="00327CF0" w:rsidRDefault="00327CF0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  <w:r>
        <w:rPr>
          <w:b/>
        </w:rPr>
        <w:t>7. Направления конкурса</w:t>
      </w:r>
    </w:p>
    <w:p w:rsidR="00896F93" w:rsidRDefault="00B421C4" w:rsidP="00896F93">
      <w:pPr>
        <w:tabs>
          <w:tab w:val="left" w:pos="284"/>
          <w:tab w:val="left" w:pos="567"/>
        </w:tabs>
        <w:spacing w:line="276" w:lineRule="auto"/>
        <w:ind w:firstLine="426"/>
        <w:jc w:val="both"/>
      </w:pPr>
      <w:r>
        <w:t xml:space="preserve">7.1. </w:t>
      </w:r>
      <w:r w:rsidR="00896F93">
        <w:t>Конкурс проводится по следующим направлениям:</w:t>
      </w:r>
    </w:p>
    <w:p w:rsidR="00896F93" w:rsidRPr="00D95801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both"/>
        <w:rPr>
          <w:b/>
        </w:rPr>
      </w:pPr>
      <w:r w:rsidRPr="00D95801">
        <w:rPr>
          <w:b/>
        </w:rPr>
        <w:t>7.1</w:t>
      </w:r>
      <w:r w:rsidR="00B421C4">
        <w:rPr>
          <w:b/>
        </w:rPr>
        <w:t>.1</w:t>
      </w:r>
      <w:r w:rsidRPr="00D95801">
        <w:rPr>
          <w:b/>
        </w:rPr>
        <w:t xml:space="preserve">. </w:t>
      </w:r>
      <w:r w:rsidR="00D95801">
        <w:rPr>
          <w:b/>
        </w:rPr>
        <w:t xml:space="preserve">Номинация: </w:t>
      </w:r>
      <w:r w:rsidR="00B421C4">
        <w:rPr>
          <w:b/>
        </w:rPr>
        <w:t>«</w:t>
      </w:r>
      <w:r w:rsidR="00327CF0">
        <w:rPr>
          <w:b/>
        </w:rPr>
        <w:t>Статья</w:t>
      </w:r>
      <w:r w:rsidR="00B421C4">
        <w:rPr>
          <w:b/>
        </w:rPr>
        <w:t>»</w:t>
      </w:r>
    </w:p>
    <w:p w:rsidR="00D54D6B" w:rsidRDefault="00D54D6B" w:rsidP="00D54D6B">
      <w:pPr>
        <w:tabs>
          <w:tab w:val="left" w:pos="284"/>
          <w:tab w:val="left" w:pos="567"/>
        </w:tabs>
        <w:spacing w:line="276" w:lineRule="auto"/>
        <w:ind w:left="426"/>
        <w:jc w:val="both"/>
        <w:rPr>
          <w:b/>
        </w:rPr>
      </w:pPr>
      <w:r>
        <w:rPr>
          <w:b/>
        </w:rPr>
        <w:t>7.</w:t>
      </w:r>
      <w:r w:rsidR="00B421C4">
        <w:rPr>
          <w:b/>
        </w:rPr>
        <w:t>1.</w:t>
      </w:r>
      <w:r>
        <w:rPr>
          <w:b/>
        </w:rPr>
        <w:t>2</w:t>
      </w:r>
      <w:r w:rsidRPr="00D54D6B">
        <w:rPr>
          <w:b/>
        </w:rPr>
        <w:t>.</w:t>
      </w:r>
      <w:r>
        <w:rPr>
          <w:b/>
        </w:rPr>
        <w:t xml:space="preserve"> Номинация: </w:t>
      </w:r>
      <w:r w:rsidR="00B421C4">
        <w:rPr>
          <w:b/>
        </w:rPr>
        <w:t>«</w:t>
      </w:r>
      <w:r w:rsidR="00D556A4">
        <w:rPr>
          <w:b/>
        </w:rPr>
        <w:t>Любительский в</w:t>
      </w:r>
      <w:r>
        <w:rPr>
          <w:b/>
        </w:rPr>
        <w:t>идеорепортаж</w:t>
      </w:r>
      <w:r w:rsidR="00B421C4">
        <w:rPr>
          <w:b/>
        </w:rPr>
        <w:t>»</w:t>
      </w:r>
    </w:p>
    <w:p w:rsidR="00C42632" w:rsidRPr="00D95801" w:rsidRDefault="00A26249" w:rsidP="00C42632">
      <w:pPr>
        <w:tabs>
          <w:tab w:val="left" w:pos="284"/>
          <w:tab w:val="left" w:pos="567"/>
        </w:tabs>
        <w:spacing w:line="276" w:lineRule="auto"/>
        <w:ind w:left="426"/>
        <w:jc w:val="both"/>
      </w:pPr>
      <w:r>
        <w:t>7.</w:t>
      </w:r>
      <w:r w:rsidR="00B421C4">
        <w:t>2</w:t>
      </w:r>
      <w:r>
        <w:t xml:space="preserve">. </w:t>
      </w:r>
      <w:r w:rsidR="00C42632">
        <w:t>В номинациях</w:t>
      </w:r>
      <w:r w:rsidR="00C42632" w:rsidRPr="00D95801">
        <w:t xml:space="preserve"> </w:t>
      </w:r>
      <w:r w:rsidR="00C42632">
        <w:t>должны</w:t>
      </w:r>
      <w:r w:rsidR="00C42632" w:rsidRPr="00D95801">
        <w:t xml:space="preserve"> быть представлены</w:t>
      </w:r>
      <w:r w:rsidR="00C42632">
        <w:t xml:space="preserve"> материалы на одну из тем</w:t>
      </w:r>
      <w:r w:rsidR="00C42632" w:rsidRPr="00D95801">
        <w:t xml:space="preserve">:  </w:t>
      </w:r>
    </w:p>
    <w:p w:rsidR="00C42632" w:rsidRDefault="00A06444" w:rsidP="00C42632">
      <w:pPr>
        <w:pStyle w:val="a9"/>
        <w:numPr>
          <w:ilvl w:val="0"/>
          <w:numId w:val="13"/>
        </w:numPr>
        <w:tabs>
          <w:tab w:val="left" w:pos="284"/>
          <w:tab w:val="left" w:pos="567"/>
        </w:tabs>
        <w:spacing w:line="276" w:lineRule="auto"/>
        <w:jc w:val="both"/>
        <w:rPr>
          <w:i/>
        </w:rPr>
      </w:pPr>
      <w:r>
        <w:rPr>
          <w:i/>
        </w:rPr>
        <w:t>Ценности современной молодёжи</w:t>
      </w:r>
      <w:r w:rsidR="00C42632">
        <w:rPr>
          <w:i/>
        </w:rPr>
        <w:t>;</w:t>
      </w:r>
    </w:p>
    <w:p w:rsidR="00C42632" w:rsidRDefault="00A06444" w:rsidP="00C42632">
      <w:pPr>
        <w:pStyle w:val="a9"/>
        <w:numPr>
          <w:ilvl w:val="0"/>
          <w:numId w:val="13"/>
        </w:numPr>
        <w:tabs>
          <w:tab w:val="left" w:pos="284"/>
          <w:tab w:val="left" w:pos="567"/>
        </w:tabs>
        <w:spacing w:line="276" w:lineRule="auto"/>
        <w:jc w:val="both"/>
        <w:rPr>
          <w:i/>
        </w:rPr>
      </w:pPr>
      <w:r>
        <w:rPr>
          <w:i/>
        </w:rPr>
        <w:t>Я на выборы пойду или..</w:t>
      </w:r>
      <w:r w:rsidR="00C42632">
        <w:rPr>
          <w:i/>
        </w:rPr>
        <w:t>.</w:t>
      </w:r>
    </w:p>
    <w:p w:rsidR="00A06444" w:rsidRDefault="00A06444" w:rsidP="00C42632">
      <w:pPr>
        <w:pStyle w:val="a9"/>
        <w:numPr>
          <w:ilvl w:val="0"/>
          <w:numId w:val="13"/>
        </w:numPr>
        <w:tabs>
          <w:tab w:val="left" w:pos="284"/>
          <w:tab w:val="left" w:pos="567"/>
        </w:tabs>
        <w:spacing w:line="276" w:lineRule="auto"/>
        <w:jc w:val="both"/>
        <w:rPr>
          <w:i/>
        </w:rPr>
      </w:pPr>
      <w:r>
        <w:rPr>
          <w:i/>
        </w:rPr>
        <w:t>Я знаю, что буду делать этим летом…</w:t>
      </w:r>
    </w:p>
    <w:p w:rsidR="00896F93" w:rsidRPr="00A26249" w:rsidRDefault="00B421C4" w:rsidP="00C42632">
      <w:pPr>
        <w:tabs>
          <w:tab w:val="left" w:pos="284"/>
          <w:tab w:val="left" w:pos="567"/>
        </w:tabs>
        <w:spacing w:line="276" w:lineRule="auto"/>
        <w:ind w:left="426"/>
        <w:jc w:val="both"/>
      </w:pPr>
      <w:r>
        <w:t>7.3</w:t>
      </w:r>
      <w:r w:rsidR="00A26249" w:rsidRPr="00A26249">
        <w:t xml:space="preserve">. </w:t>
      </w:r>
      <w:r w:rsidR="00896F93" w:rsidRPr="00A26249">
        <w:t xml:space="preserve">Требования к предоставляемым работам: </w:t>
      </w:r>
    </w:p>
    <w:p w:rsidR="00896F93" w:rsidRDefault="00896F93" w:rsidP="00A26249">
      <w:pPr>
        <w:numPr>
          <w:ilvl w:val="0"/>
          <w:numId w:val="6"/>
        </w:numPr>
        <w:tabs>
          <w:tab w:val="left" w:pos="284"/>
        </w:tabs>
        <w:spacing w:line="276" w:lineRule="auto"/>
        <w:ind w:left="851" w:firstLine="0"/>
        <w:jc w:val="both"/>
      </w:pPr>
      <w:r>
        <w:t xml:space="preserve">материал предоставляется </w:t>
      </w:r>
      <w:r w:rsidR="00C42632">
        <w:t xml:space="preserve">в </w:t>
      </w:r>
      <w:r>
        <w:t xml:space="preserve">электронном виде; </w:t>
      </w:r>
    </w:p>
    <w:p w:rsidR="00896F93" w:rsidRDefault="00896F93" w:rsidP="00A26249">
      <w:pPr>
        <w:numPr>
          <w:ilvl w:val="0"/>
          <w:numId w:val="6"/>
        </w:numPr>
        <w:tabs>
          <w:tab w:val="left" w:pos="284"/>
        </w:tabs>
        <w:spacing w:line="276" w:lineRule="auto"/>
        <w:ind w:left="851" w:firstLine="0"/>
        <w:jc w:val="both"/>
      </w:pPr>
      <w:r>
        <w:t>шрифт Times New Roman, размер шрифта 14, одинарный интервал;</w:t>
      </w:r>
    </w:p>
    <w:p w:rsidR="00896F93" w:rsidRDefault="00C42632" w:rsidP="00A26249">
      <w:pPr>
        <w:numPr>
          <w:ilvl w:val="0"/>
          <w:numId w:val="6"/>
        </w:numPr>
        <w:tabs>
          <w:tab w:val="left" w:pos="284"/>
        </w:tabs>
        <w:spacing w:line="276" w:lineRule="auto"/>
        <w:ind w:left="851" w:firstLine="0"/>
        <w:jc w:val="both"/>
      </w:pPr>
      <w:r>
        <w:t>объё</w:t>
      </w:r>
      <w:r w:rsidR="00896F93">
        <w:t xml:space="preserve">м не более двух страниц формата А4; </w:t>
      </w:r>
    </w:p>
    <w:p w:rsidR="00896F93" w:rsidRDefault="00896F93" w:rsidP="00A26249">
      <w:pPr>
        <w:numPr>
          <w:ilvl w:val="0"/>
          <w:numId w:val="6"/>
        </w:numPr>
        <w:tabs>
          <w:tab w:val="left" w:pos="284"/>
        </w:tabs>
        <w:spacing w:line="276" w:lineRule="auto"/>
        <w:ind w:left="851" w:firstLine="0"/>
        <w:jc w:val="both"/>
      </w:pPr>
      <w:r>
        <w:t>конкурсный материал предоставляется с наличием титульного листа, на котором указаны название работы, номинация, по которой  выставляется данная работа, Ф.И.О., возраст и контактный телефон автора</w:t>
      </w:r>
      <w:r w:rsidR="00B421C4">
        <w:t>;</w:t>
      </w:r>
    </w:p>
    <w:p w:rsidR="00896F93" w:rsidRDefault="00C42632" w:rsidP="00A26249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851" w:firstLine="0"/>
        <w:jc w:val="both"/>
      </w:pPr>
      <w:r>
        <w:t>видео</w:t>
      </w:r>
      <w:r w:rsidR="00896F93">
        <w:t>материал должен быть записан в формате (</w:t>
      </w:r>
      <w:r w:rsidR="00896F93">
        <w:rPr>
          <w:lang w:val="en-US"/>
        </w:rPr>
        <w:t>avi</w:t>
      </w:r>
      <w:r w:rsidR="00896F93">
        <w:t>, .</w:t>
      </w:r>
      <w:r w:rsidR="00896F93">
        <w:rPr>
          <w:lang w:val="en-US"/>
        </w:rPr>
        <w:t>MP</w:t>
      </w:r>
      <w:r w:rsidR="00896F93">
        <w:t xml:space="preserve">4) </w:t>
      </w:r>
      <w:r w:rsidR="00A06444">
        <w:t xml:space="preserve"> и </w:t>
      </w:r>
      <w:r w:rsidR="00896F93">
        <w:t xml:space="preserve"> передан посредством USB флеш-накопителя</w:t>
      </w:r>
      <w:r w:rsidR="00A06444">
        <w:t xml:space="preserve"> </w:t>
      </w:r>
      <w:r>
        <w:t>либо по электронной почте</w:t>
      </w:r>
      <w:r w:rsidR="00896F93">
        <w:t>;</w:t>
      </w:r>
    </w:p>
    <w:p w:rsidR="00896F93" w:rsidRDefault="00896F93" w:rsidP="00A26249">
      <w:pPr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ind w:left="851" w:firstLine="0"/>
        <w:jc w:val="both"/>
      </w:pPr>
      <w:r>
        <w:t>пр</w:t>
      </w:r>
      <w:r w:rsidR="00A06444">
        <w:t>одолжительность видео не более 3</w:t>
      </w:r>
      <w:r>
        <w:t xml:space="preserve"> минут; </w:t>
      </w:r>
    </w:p>
    <w:p w:rsidR="00896F93" w:rsidRDefault="00A06444" w:rsidP="00A26249">
      <w:pPr>
        <w:numPr>
          <w:ilvl w:val="0"/>
          <w:numId w:val="8"/>
        </w:numPr>
        <w:tabs>
          <w:tab w:val="left" w:pos="284"/>
        </w:tabs>
        <w:spacing w:line="276" w:lineRule="auto"/>
        <w:ind w:left="851" w:firstLine="0"/>
        <w:jc w:val="both"/>
      </w:pPr>
      <w:r>
        <w:t>видео работа в самом начале должна на чёрном фоне содержать название  сюжета, тему, имя и фамилию автора, возраст и</w:t>
      </w:r>
      <w:r w:rsidR="00896F93">
        <w:t xml:space="preserve"> контактный телефон;</w:t>
      </w:r>
    </w:p>
    <w:p w:rsidR="00C42632" w:rsidRDefault="00C42632" w:rsidP="00A26249">
      <w:pPr>
        <w:numPr>
          <w:ilvl w:val="0"/>
          <w:numId w:val="8"/>
        </w:numPr>
        <w:tabs>
          <w:tab w:val="left" w:pos="284"/>
        </w:tabs>
        <w:spacing w:line="276" w:lineRule="auto"/>
        <w:ind w:left="851" w:firstLine="0"/>
        <w:jc w:val="both"/>
      </w:pPr>
      <w:r>
        <w:t>количество работ – не более одной от одного автора (группы авторов) по каждой из номинаций</w:t>
      </w:r>
      <w:r w:rsidR="00B421C4">
        <w:t>.</w:t>
      </w:r>
      <w:r>
        <w:t xml:space="preserve"> </w:t>
      </w: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  <w:bCs/>
        </w:rPr>
      </w:pPr>
      <w:r>
        <w:rPr>
          <w:b/>
        </w:rPr>
        <w:t xml:space="preserve">8. </w:t>
      </w:r>
      <w:r>
        <w:rPr>
          <w:b/>
          <w:bCs/>
        </w:rPr>
        <w:t>Критерии оценки</w:t>
      </w: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both"/>
      </w:pPr>
      <w:r>
        <w:t>8.1. Общие критерии:</w:t>
      </w:r>
    </w:p>
    <w:p w:rsidR="00896F93" w:rsidRDefault="00C42632" w:rsidP="00A26249">
      <w:pPr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ind w:left="851" w:firstLine="0"/>
        <w:jc w:val="both"/>
      </w:pPr>
      <w:r>
        <w:t>ориентация на молодё</w:t>
      </w:r>
      <w:r w:rsidR="00896F93">
        <w:t>жную аудиторию;</w:t>
      </w:r>
    </w:p>
    <w:p w:rsidR="00896F93" w:rsidRDefault="00896F93" w:rsidP="00A26249">
      <w:pPr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ind w:left="851" w:firstLine="0"/>
        <w:jc w:val="both"/>
      </w:pPr>
      <w:r>
        <w:t xml:space="preserve">оригинальность подачи материала; </w:t>
      </w:r>
    </w:p>
    <w:p w:rsidR="00896F93" w:rsidRDefault="00896F93" w:rsidP="00A26249">
      <w:pPr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ind w:left="851" w:firstLine="0"/>
        <w:jc w:val="both"/>
      </w:pPr>
      <w:r>
        <w:t>достоверность фактов;</w:t>
      </w:r>
    </w:p>
    <w:p w:rsidR="00896F93" w:rsidRDefault="00896F93" w:rsidP="00A26249">
      <w:pPr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ind w:left="851" w:firstLine="0"/>
        <w:jc w:val="both"/>
      </w:pPr>
      <w:r>
        <w:t>информационная насыщенность;</w:t>
      </w:r>
    </w:p>
    <w:p w:rsidR="00896F93" w:rsidRDefault="00896F93" w:rsidP="00A26249">
      <w:pPr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ind w:left="851" w:firstLine="0"/>
        <w:jc w:val="both"/>
      </w:pPr>
      <w:r>
        <w:t>глубина освещения;</w:t>
      </w:r>
    </w:p>
    <w:p w:rsidR="00896F93" w:rsidRDefault="00896F93" w:rsidP="00A26249">
      <w:pPr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ind w:left="851" w:firstLine="0"/>
        <w:jc w:val="both"/>
      </w:pPr>
      <w:r>
        <w:t xml:space="preserve">корректность представленного материала. </w:t>
      </w:r>
    </w:p>
    <w:p w:rsidR="00896F93" w:rsidRDefault="00D95801" w:rsidP="00C42632">
      <w:pPr>
        <w:tabs>
          <w:tab w:val="left" w:pos="284"/>
          <w:tab w:val="left" w:pos="567"/>
        </w:tabs>
        <w:spacing w:line="276" w:lineRule="auto"/>
        <w:ind w:left="426"/>
        <w:jc w:val="both"/>
      </w:pPr>
      <w:r>
        <w:t xml:space="preserve">8.2. </w:t>
      </w:r>
      <w:r w:rsidR="00896F93">
        <w:t>Оргкомитет оставляет за собой право изменять и дополнять критерии оценки в отдельных номинациях.</w:t>
      </w: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  <w:r>
        <w:rPr>
          <w:b/>
        </w:rPr>
        <w:t>9. Награждение</w:t>
      </w:r>
    </w:p>
    <w:p w:rsidR="00B421C4" w:rsidRDefault="00896F93" w:rsidP="00C42632">
      <w:pPr>
        <w:tabs>
          <w:tab w:val="left" w:pos="284"/>
          <w:tab w:val="left" w:pos="567"/>
        </w:tabs>
        <w:spacing w:line="276" w:lineRule="auto"/>
        <w:ind w:left="426"/>
        <w:jc w:val="both"/>
      </w:pPr>
      <w:r>
        <w:t>9</w:t>
      </w:r>
      <w:r w:rsidR="00C42632">
        <w:t>.1. В каждой номинации определяе</w:t>
      </w:r>
      <w:r>
        <w:t xml:space="preserve">тся </w:t>
      </w:r>
      <w:r w:rsidR="00C42632">
        <w:t>1</w:t>
      </w:r>
      <w:r w:rsidR="009C120A">
        <w:t xml:space="preserve"> </w:t>
      </w:r>
      <w:r>
        <w:t>финалист</w:t>
      </w:r>
      <w:r w:rsidR="00C42632">
        <w:t xml:space="preserve"> (1 </w:t>
      </w:r>
      <w:r>
        <w:t>мест</w:t>
      </w:r>
      <w:r w:rsidR="00C42632">
        <w:t>о</w:t>
      </w:r>
      <w:r>
        <w:t>)</w:t>
      </w:r>
      <w:r w:rsidR="00F6449A">
        <w:t xml:space="preserve"> и призёры (2,3 места)</w:t>
      </w:r>
      <w:r>
        <w:t>. Участники, занявшие 1</w:t>
      </w:r>
      <w:r w:rsidR="00B421C4">
        <w:t>,2,3</w:t>
      </w:r>
      <w:r>
        <w:t xml:space="preserve"> места в каждой из номинаций, награждаются  </w:t>
      </w:r>
      <w:r w:rsidR="00385139">
        <w:t xml:space="preserve">дипломами и </w:t>
      </w:r>
      <w:r w:rsidR="00D95801">
        <w:t>подарочными сертификатами</w:t>
      </w:r>
      <w:r>
        <w:t xml:space="preserve">. </w:t>
      </w:r>
    </w:p>
    <w:p w:rsidR="00896F93" w:rsidRDefault="00896F93" w:rsidP="00C42632">
      <w:pPr>
        <w:tabs>
          <w:tab w:val="left" w:pos="284"/>
          <w:tab w:val="left" w:pos="567"/>
        </w:tabs>
        <w:spacing w:line="276" w:lineRule="auto"/>
        <w:ind w:left="426"/>
        <w:jc w:val="both"/>
      </w:pPr>
      <w:r>
        <w:t>9.2. Лучшие работы будут размещены на сайте</w:t>
      </w:r>
      <w:r>
        <w:rPr>
          <w:color w:val="3366FF"/>
        </w:rPr>
        <w:t xml:space="preserve"> </w:t>
      </w:r>
      <w:hyperlink r:id="rId7" w:history="1">
        <w:r>
          <w:rPr>
            <w:rStyle w:val="a8"/>
            <w:lang w:val="en-US"/>
          </w:rPr>
          <w:t>http</w:t>
        </w:r>
        <w:r>
          <w:rPr>
            <w:rStyle w:val="a8"/>
          </w:rPr>
          <w:t>://</w:t>
        </w:r>
        <w:r>
          <w:rPr>
            <w:rStyle w:val="a8"/>
            <w:lang w:val="en-US"/>
          </w:rPr>
          <w:t>lgfortuna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  <w:r w:rsidRPr="00896F93">
        <w:rPr>
          <w:color w:val="3366FF"/>
        </w:rPr>
        <w:t xml:space="preserve"> </w:t>
      </w:r>
      <w:r w:rsidR="00E24C05">
        <w:rPr>
          <w:color w:val="3366FF"/>
        </w:rPr>
        <w:t xml:space="preserve"> </w:t>
      </w:r>
      <w:r w:rsidR="00E24C05" w:rsidRPr="00D95801">
        <w:t xml:space="preserve">и </w:t>
      </w:r>
      <w:r w:rsidR="00C42632">
        <w:t>в группах</w:t>
      </w:r>
      <w:r w:rsidR="00E24C05">
        <w:t xml:space="preserve"> «Фортуна» сет</w:t>
      </w:r>
      <w:r w:rsidR="00C42632">
        <w:t>ей</w:t>
      </w:r>
      <w:r w:rsidR="00B421C4">
        <w:t xml:space="preserve"> «ВК</w:t>
      </w:r>
      <w:r w:rsidR="00E24C05">
        <w:t>онтакте»</w:t>
      </w:r>
      <w:r w:rsidR="00C42632">
        <w:t xml:space="preserve"> и «Одноклассники»</w:t>
      </w:r>
      <w:r w:rsidR="00E24C05">
        <w:t>.</w:t>
      </w:r>
    </w:p>
    <w:p w:rsidR="00A32672" w:rsidRDefault="00A32672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</w:p>
    <w:p w:rsidR="00A32672" w:rsidRDefault="00A32672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</w:p>
    <w:p w:rsidR="00A32672" w:rsidRDefault="00A32672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</w:p>
    <w:p w:rsidR="00A32672" w:rsidRDefault="00A32672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</w:p>
    <w:p w:rsidR="00A32672" w:rsidRDefault="00A32672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</w:p>
    <w:p w:rsidR="00A32672" w:rsidRDefault="00A32672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</w:p>
    <w:p w:rsidR="00A32672" w:rsidRDefault="00A32672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</w:p>
    <w:p w:rsidR="00A32672" w:rsidRDefault="00A32672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  <w:r>
        <w:rPr>
          <w:b/>
        </w:rPr>
        <w:t>10. Жюри Конкурса</w:t>
      </w:r>
    </w:p>
    <w:p w:rsidR="00C42632" w:rsidRDefault="00896F93" w:rsidP="008B2080">
      <w:pPr>
        <w:tabs>
          <w:tab w:val="left" w:pos="284"/>
          <w:tab w:val="left" w:pos="567"/>
        </w:tabs>
        <w:spacing w:line="276" w:lineRule="auto"/>
        <w:ind w:left="426"/>
        <w:jc w:val="both"/>
      </w:pPr>
      <w:r>
        <w:t xml:space="preserve">10.1. </w:t>
      </w:r>
      <w:r w:rsidR="00C42632">
        <w:t>В</w:t>
      </w:r>
      <w:r>
        <w:t xml:space="preserve"> жюри конкурса </w:t>
      </w:r>
      <w:r w:rsidR="00C42632">
        <w:t xml:space="preserve">входят: </w:t>
      </w:r>
      <w:r w:rsidR="00B421C4">
        <w:t>представители городских СМИ</w:t>
      </w:r>
      <w:r w:rsidR="008B2080">
        <w:t>, участники ГОО и молодёжного актива города</w:t>
      </w:r>
      <w:r w:rsidR="00B421C4">
        <w:t>.</w:t>
      </w: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both"/>
      </w:pPr>
      <w:r>
        <w:t>10.2. При равном количестве баллов голос председателя жюри является решающим.</w:t>
      </w: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both"/>
      </w:pPr>
      <w:r>
        <w:t>10.3. Решение жюри оформляется протоколом, который подписывается председателем.</w:t>
      </w: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both"/>
      </w:pPr>
      <w:r>
        <w:t>10.4. Решение жюри обжалованию не подлежит.</w:t>
      </w:r>
    </w:p>
    <w:p w:rsidR="00A32672" w:rsidRDefault="00A32672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center"/>
        <w:rPr>
          <w:b/>
        </w:rPr>
      </w:pPr>
      <w:r>
        <w:rPr>
          <w:b/>
        </w:rPr>
        <w:t>11. Финансирование Конкурса</w:t>
      </w:r>
    </w:p>
    <w:p w:rsidR="00D95801" w:rsidRDefault="00896F93" w:rsidP="00D95801">
      <w:pPr>
        <w:tabs>
          <w:tab w:val="left" w:pos="284"/>
          <w:tab w:val="left" w:pos="567"/>
        </w:tabs>
        <w:spacing w:line="276" w:lineRule="auto"/>
        <w:ind w:firstLine="426"/>
        <w:jc w:val="both"/>
      </w:pPr>
      <w:r>
        <w:t>11.1. Расходы, связанные с организацией и проведением Конкурса, финансируются за сч</w:t>
      </w:r>
      <w:r w:rsidR="00D95801">
        <w:t xml:space="preserve">ёт средств подпрограммы </w:t>
      </w:r>
      <w:r w:rsidR="00D95801">
        <w:rPr>
          <w:lang w:val="en-US"/>
        </w:rPr>
        <w:t>III</w:t>
      </w:r>
      <w:r w:rsidR="00D95801" w:rsidRPr="00D95801">
        <w:t xml:space="preserve"> </w:t>
      </w:r>
      <w:r w:rsidR="00D95801">
        <w:t xml:space="preserve">«Молодёжь Лангепаса» муниципальной программы «Развитие образования в муниципальном образовании городской округ город Лангепас» на 2014-2020 годы», утверждённой постановлением администрации города Лангепаса </w:t>
      </w:r>
      <w:r w:rsidR="008B2080">
        <w:t xml:space="preserve">№ 1496  от 11.10.2013г. </w:t>
      </w:r>
      <w:r w:rsidR="00D95801">
        <w:t>(Раздел</w:t>
      </w:r>
      <w:r w:rsidR="00D95801" w:rsidRPr="00B83610">
        <w:t xml:space="preserve"> </w:t>
      </w:r>
      <w:r w:rsidR="00D95801">
        <w:rPr>
          <w:lang w:val="en-US"/>
        </w:rPr>
        <w:t>I</w:t>
      </w:r>
      <w:r w:rsidR="00D95801">
        <w:t>. Обеспечение адаптации и конкурентоспособности молодёжи в социально-экономической сфере).</w:t>
      </w:r>
    </w:p>
    <w:p w:rsidR="00896F93" w:rsidRPr="00D95801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both"/>
        <w:rPr>
          <w:color w:val="FF0000"/>
        </w:rPr>
      </w:pP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jc w:val="right"/>
        <w:rPr>
          <w:bCs/>
        </w:rPr>
      </w:pPr>
      <w:bookmarkStart w:id="0" w:name="_GoBack"/>
      <w:bookmarkEnd w:id="0"/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896F93" w:rsidRDefault="00896F93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E24C05" w:rsidRDefault="00E24C05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E24C05" w:rsidRDefault="00E24C05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9C120A" w:rsidRDefault="009C120A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E24C05" w:rsidRDefault="00E24C05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E24C05" w:rsidRDefault="00E24C05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6911B2" w:rsidRDefault="006911B2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6911B2" w:rsidRDefault="006911B2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6911B2" w:rsidRDefault="006911B2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6911B2" w:rsidRDefault="006911B2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D556A4" w:rsidRDefault="00D556A4" w:rsidP="00896F93">
      <w:pPr>
        <w:tabs>
          <w:tab w:val="left" w:pos="284"/>
          <w:tab w:val="left" w:pos="567"/>
        </w:tabs>
        <w:spacing w:line="276" w:lineRule="auto"/>
        <w:ind w:firstLine="426"/>
        <w:rPr>
          <w:bCs/>
        </w:rPr>
      </w:pPr>
    </w:p>
    <w:p w:rsidR="00896F93" w:rsidRDefault="00896F93" w:rsidP="00D556A4">
      <w:pPr>
        <w:tabs>
          <w:tab w:val="left" w:pos="284"/>
          <w:tab w:val="left" w:pos="567"/>
        </w:tabs>
        <w:ind w:right="141" w:firstLine="426"/>
        <w:jc w:val="right"/>
        <w:rPr>
          <w:bCs/>
        </w:rPr>
      </w:pPr>
      <w:r>
        <w:rPr>
          <w:bCs/>
        </w:rPr>
        <w:t>Приложение №1</w:t>
      </w:r>
      <w:r w:rsidR="00967139">
        <w:rPr>
          <w:bCs/>
        </w:rPr>
        <w:t xml:space="preserve"> к Положению</w:t>
      </w:r>
    </w:p>
    <w:p w:rsidR="00967139" w:rsidRDefault="00967139" w:rsidP="00967139">
      <w:pPr>
        <w:tabs>
          <w:tab w:val="left" w:pos="284"/>
          <w:tab w:val="left" w:pos="567"/>
        </w:tabs>
        <w:ind w:firstLine="426"/>
        <w:jc w:val="right"/>
        <w:rPr>
          <w:bCs/>
        </w:rPr>
      </w:pPr>
      <w:r>
        <w:rPr>
          <w:bCs/>
        </w:rPr>
        <w:t xml:space="preserve"> городского </w:t>
      </w:r>
      <w:r w:rsidRPr="00967139">
        <w:rPr>
          <w:bCs/>
        </w:rPr>
        <w:t>конкурс</w:t>
      </w:r>
      <w:r>
        <w:rPr>
          <w:bCs/>
        </w:rPr>
        <w:t>а</w:t>
      </w:r>
      <w:r w:rsidRPr="00967139">
        <w:rPr>
          <w:bCs/>
        </w:rPr>
        <w:t xml:space="preserve"> </w:t>
      </w:r>
    </w:p>
    <w:p w:rsidR="00967139" w:rsidRPr="00967139" w:rsidRDefault="00967139" w:rsidP="00967139">
      <w:pPr>
        <w:tabs>
          <w:tab w:val="left" w:pos="284"/>
          <w:tab w:val="left" w:pos="567"/>
        </w:tabs>
        <w:ind w:firstLine="426"/>
        <w:jc w:val="right"/>
        <w:rPr>
          <w:bCs/>
        </w:rPr>
      </w:pPr>
      <w:r w:rsidRPr="00967139">
        <w:rPr>
          <w:bCs/>
        </w:rPr>
        <w:t>молодёжной журналистики</w:t>
      </w:r>
      <w:r>
        <w:rPr>
          <w:bCs/>
        </w:rPr>
        <w:t xml:space="preserve"> </w:t>
      </w:r>
      <w:r w:rsidRPr="00967139">
        <w:rPr>
          <w:bCs/>
        </w:rPr>
        <w:t>«Инфомания»</w:t>
      </w:r>
    </w:p>
    <w:p w:rsidR="00967139" w:rsidRDefault="00967139" w:rsidP="00D556A4">
      <w:pPr>
        <w:tabs>
          <w:tab w:val="left" w:pos="284"/>
          <w:tab w:val="left" w:pos="567"/>
        </w:tabs>
        <w:ind w:right="141" w:firstLine="426"/>
        <w:jc w:val="right"/>
        <w:rPr>
          <w:bCs/>
        </w:rPr>
      </w:pPr>
    </w:p>
    <w:p w:rsidR="00967139" w:rsidRDefault="00967139" w:rsidP="00D556A4">
      <w:pPr>
        <w:tabs>
          <w:tab w:val="left" w:pos="284"/>
          <w:tab w:val="left" w:pos="567"/>
        </w:tabs>
        <w:ind w:right="141" w:firstLine="426"/>
        <w:jc w:val="right"/>
        <w:rPr>
          <w:bCs/>
        </w:rPr>
      </w:pPr>
    </w:p>
    <w:p w:rsidR="00896F93" w:rsidRDefault="00896F93" w:rsidP="00896F93">
      <w:pPr>
        <w:tabs>
          <w:tab w:val="left" w:pos="284"/>
          <w:tab w:val="left" w:pos="567"/>
        </w:tabs>
        <w:ind w:firstLine="426"/>
        <w:jc w:val="both"/>
        <w:rPr>
          <w:bCs/>
        </w:rPr>
      </w:pPr>
    </w:p>
    <w:p w:rsidR="00896F93" w:rsidRDefault="00896F93" w:rsidP="00896F93">
      <w:pPr>
        <w:tabs>
          <w:tab w:val="left" w:pos="284"/>
          <w:tab w:val="left" w:pos="567"/>
        </w:tabs>
        <w:ind w:firstLine="426"/>
        <w:jc w:val="center"/>
      </w:pPr>
      <w:r>
        <w:rPr>
          <w:b/>
          <w:bCs/>
        </w:rPr>
        <w:t>Заявка</w:t>
      </w:r>
    </w:p>
    <w:p w:rsidR="00896F93" w:rsidRDefault="00896F93" w:rsidP="00896F93">
      <w:pPr>
        <w:tabs>
          <w:tab w:val="left" w:pos="284"/>
          <w:tab w:val="left" w:pos="567"/>
        </w:tabs>
        <w:ind w:firstLine="426"/>
        <w:jc w:val="center"/>
        <w:rPr>
          <w:b/>
          <w:bCs/>
        </w:rPr>
      </w:pPr>
      <w:r>
        <w:rPr>
          <w:b/>
          <w:bCs/>
        </w:rPr>
        <w:t>на уча</w:t>
      </w:r>
      <w:r w:rsidR="00D556A4">
        <w:rPr>
          <w:b/>
          <w:bCs/>
        </w:rPr>
        <w:t>стие в городском конкурсе молодё</w:t>
      </w:r>
      <w:r>
        <w:rPr>
          <w:b/>
          <w:bCs/>
        </w:rPr>
        <w:t>жной журналистики</w:t>
      </w:r>
    </w:p>
    <w:p w:rsidR="00896F93" w:rsidRDefault="00896F93" w:rsidP="00896F93">
      <w:pPr>
        <w:tabs>
          <w:tab w:val="left" w:pos="284"/>
          <w:tab w:val="left" w:pos="567"/>
        </w:tabs>
        <w:ind w:firstLine="426"/>
        <w:jc w:val="center"/>
        <w:rPr>
          <w:b/>
          <w:bCs/>
        </w:rPr>
      </w:pPr>
      <w:r>
        <w:rPr>
          <w:b/>
          <w:bCs/>
        </w:rPr>
        <w:t>«Инфомания»</w:t>
      </w:r>
    </w:p>
    <w:p w:rsidR="00896F93" w:rsidRDefault="00896F93" w:rsidP="00896F93">
      <w:pPr>
        <w:tabs>
          <w:tab w:val="left" w:pos="284"/>
          <w:tab w:val="left" w:pos="567"/>
        </w:tabs>
        <w:ind w:firstLine="426"/>
        <w:jc w:val="center"/>
      </w:pPr>
    </w:p>
    <w:p w:rsidR="00A06444" w:rsidRDefault="00A06444" w:rsidP="00A06444">
      <w:pPr>
        <w:tabs>
          <w:tab w:val="left" w:pos="284"/>
          <w:tab w:val="left" w:pos="567"/>
        </w:tabs>
        <w:spacing w:line="360" w:lineRule="auto"/>
        <w:ind w:firstLine="426"/>
        <w:jc w:val="both"/>
      </w:pPr>
      <w:r>
        <w:t xml:space="preserve"> Ф.И.О </w:t>
      </w:r>
      <w:r w:rsidR="00896F93">
        <w:t>участника (</w:t>
      </w:r>
      <w:r w:rsidR="00896F93">
        <w:rPr>
          <w:i/>
          <w:iCs/>
        </w:rPr>
        <w:t>полностью</w:t>
      </w:r>
      <w:r w:rsidR="00896F93">
        <w:t>)</w:t>
      </w:r>
      <w:r>
        <w:t xml:space="preserve"> _________________________</w:t>
      </w:r>
    </w:p>
    <w:p w:rsidR="00A06444" w:rsidRDefault="00A06444" w:rsidP="00896F93">
      <w:pPr>
        <w:tabs>
          <w:tab w:val="left" w:pos="284"/>
          <w:tab w:val="left" w:pos="567"/>
        </w:tabs>
        <w:spacing w:line="360" w:lineRule="auto"/>
        <w:ind w:firstLine="426"/>
        <w:jc w:val="both"/>
      </w:pPr>
    </w:p>
    <w:p w:rsidR="00896F93" w:rsidRDefault="00896F93" w:rsidP="00896F93">
      <w:pPr>
        <w:tabs>
          <w:tab w:val="left" w:pos="284"/>
          <w:tab w:val="left" w:pos="567"/>
        </w:tabs>
        <w:spacing w:line="360" w:lineRule="auto"/>
        <w:ind w:firstLine="426"/>
        <w:jc w:val="both"/>
      </w:pPr>
      <w:r>
        <w:t xml:space="preserve">Дата </w:t>
      </w:r>
      <w:r w:rsidR="00A06444">
        <w:t>р</w:t>
      </w:r>
      <w:r>
        <w:t>ождения________________________</w:t>
      </w:r>
      <w:r w:rsidR="00A06444">
        <w:t>__</w:t>
      </w:r>
      <w:r>
        <w:t>_____________</w:t>
      </w:r>
    </w:p>
    <w:p w:rsidR="00A06444" w:rsidRDefault="00A06444" w:rsidP="00896F93">
      <w:pPr>
        <w:tabs>
          <w:tab w:val="left" w:pos="284"/>
          <w:tab w:val="left" w:pos="567"/>
        </w:tabs>
        <w:spacing w:line="360" w:lineRule="auto"/>
        <w:ind w:firstLine="426"/>
        <w:jc w:val="both"/>
      </w:pPr>
    </w:p>
    <w:p w:rsidR="00896F93" w:rsidRDefault="00896F93" w:rsidP="00896F93">
      <w:pPr>
        <w:tabs>
          <w:tab w:val="left" w:pos="284"/>
          <w:tab w:val="left" w:pos="567"/>
        </w:tabs>
        <w:spacing w:line="360" w:lineRule="auto"/>
        <w:ind w:firstLine="426"/>
        <w:jc w:val="both"/>
      </w:pPr>
      <w:r>
        <w:t>Домашний адрес, телефон ___________</w:t>
      </w:r>
      <w:r w:rsidR="00A06444">
        <w:t>__________________</w:t>
      </w:r>
    </w:p>
    <w:p w:rsidR="00A06444" w:rsidRDefault="00A06444" w:rsidP="00896F93">
      <w:pPr>
        <w:tabs>
          <w:tab w:val="left" w:pos="284"/>
          <w:tab w:val="left" w:pos="567"/>
        </w:tabs>
        <w:spacing w:line="360" w:lineRule="auto"/>
        <w:ind w:firstLine="426"/>
        <w:jc w:val="both"/>
      </w:pPr>
    </w:p>
    <w:p w:rsidR="00896F93" w:rsidRDefault="00896F93" w:rsidP="00896F93">
      <w:pPr>
        <w:tabs>
          <w:tab w:val="left" w:pos="284"/>
          <w:tab w:val="left" w:pos="567"/>
        </w:tabs>
        <w:spacing w:line="360" w:lineRule="auto"/>
        <w:ind w:firstLine="426"/>
        <w:jc w:val="both"/>
      </w:pPr>
      <w:r>
        <w:t>Мобильный телефон___________________________________</w:t>
      </w:r>
    </w:p>
    <w:p w:rsidR="00896F93" w:rsidRDefault="00896F93" w:rsidP="00896F93">
      <w:pPr>
        <w:tabs>
          <w:tab w:val="left" w:pos="284"/>
          <w:tab w:val="left" w:pos="567"/>
        </w:tabs>
        <w:spacing w:line="360" w:lineRule="auto"/>
        <w:ind w:firstLine="426"/>
        <w:jc w:val="both"/>
      </w:pPr>
      <w:r>
        <w:t>Адрес электронной почт</w:t>
      </w:r>
      <w:r w:rsidR="00A06444">
        <w:t>ы______________________________</w:t>
      </w:r>
    </w:p>
    <w:p w:rsidR="00896F93" w:rsidRDefault="00896F93" w:rsidP="00896F93">
      <w:pPr>
        <w:tabs>
          <w:tab w:val="left" w:pos="284"/>
          <w:tab w:val="left" w:pos="567"/>
        </w:tabs>
        <w:spacing w:line="360" w:lineRule="auto"/>
        <w:ind w:firstLine="426"/>
        <w:jc w:val="both"/>
      </w:pPr>
      <w:r>
        <w:t>Место работы (учёбы), должность (класс)_________________________________________</w:t>
      </w:r>
    </w:p>
    <w:p w:rsidR="00896F93" w:rsidRDefault="00896F93" w:rsidP="00896F93">
      <w:pPr>
        <w:tabs>
          <w:tab w:val="left" w:pos="284"/>
          <w:tab w:val="left" w:pos="567"/>
        </w:tabs>
        <w:spacing w:line="360" w:lineRule="auto"/>
        <w:ind w:firstLine="426"/>
        <w:jc w:val="both"/>
      </w:pPr>
      <w:r>
        <w:t>_____________________________________________________________________________</w:t>
      </w:r>
    </w:p>
    <w:p w:rsidR="00896F93" w:rsidRDefault="00896F93" w:rsidP="00896F93">
      <w:pPr>
        <w:tabs>
          <w:tab w:val="left" w:pos="284"/>
          <w:tab w:val="left" w:pos="567"/>
        </w:tabs>
        <w:ind w:firstLine="426"/>
        <w:jc w:val="both"/>
      </w:pPr>
    </w:p>
    <w:p w:rsidR="00896F93" w:rsidRDefault="00896F93" w:rsidP="00896F93">
      <w:pPr>
        <w:tabs>
          <w:tab w:val="left" w:pos="284"/>
          <w:tab w:val="left" w:pos="567"/>
        </w:tabs>
        <w:ind w:firstLine="426"/>
        <w:jc w:val="both"/>
      </w:pPr>
      <w:r>
        <w:rPr>
          <w:u w:val="single"/>
        </w:rPr>
        <w:t>Направление конкурсной работы</w:t>
      </w:r>
      <w:r>
        <w:t xml:space="preserve">: </w:t>
      </w:r>
    </w:p>
    <w:p w:rsidR="00896F93" w:rsidRDefault="00896F93" w:rsidP="00896F93">
      <w:pPr>
        <w:tabs>
          <w:tab w:val="left" w:pos="284"/>
          <w:tab w:val="left" w:pos="567"/>
        </w:tabs>
        <w:ind w:firstLine="426"/>
        <w:jc w:val="both"/>
      </w:pPr>
    </w:p>
    <w:p w:rsidR="00896F93" w:rsidRDefault="00D556A4" w:rsidP="00896F93">
      <w:pPr>
        <w:tabs>
          <w:tab w:val="left" w:pos="284"/>
          <w:tab w:val="left" w:pos="567"/>
        </w:tabs>
        <w:ind w:firstLine="426"/>
        <w:jc w:val="both"/>
        <w:rPr>
          <w:i/>
        </w:rPr>
      </w:pPr>
      <w:r>
        <w:rPr>
          <w:i/>
        </w:rPr>
        <w:t>Статья</w:t>
      </w:r>
    </w:p>
    <w:p w:rsidR="00896F93" w:rsidRDefault="00896F93" w:rsidP="006911B2">
      <w:pPr>
        <w:tabs>
          <w:tab w:val="left" w:pos="284"/>
          <w:tab w:val="left" w:pos="567"/>
        </w:tabs>
        <w:ind w:firstLine="426"/>
      </w:pPr>
      <w:r>
        <w:t>Название конкурсной работы____________________________________________________</w:t>
      </w:r>
    </w:p>
    <w:p w:rsidR="00896F93" w:rsidRDefault="00896F93" w:rsidP="006911B2">
      <w:pPr>
        <w:tabs>
          <w:tab w:val="left" w:pos="284"/>
          <w:tab w:val="left" w:pos="567"/>
        </w:tabs>
        <w:ind w:firstLine="426"/>
      </w:pPr>
    </w:p>
    <w:p w:rsidR="00896F93" w:rsidRDefault="006911B2" w:rsidP="006911B2">
      <w:pPr>
        <w:tabs>
          <w:tab w:val="left" w:pos="284"/>
          <w:tab w:val="left" w:pos="567"/>
        </w:tabs>
        <w:ind w:firstLine="426"/>
        <w:rPr>
          <w:i/>
        </w:rPr>
      </w:pPr>
      <w:r>
        <w:t>Краткое о</w:t>
      </w:r>
      <w:r w:rsidR="00D556A4">
        <w:t xml:space="preserve">писание     </w:t>
      </w:r>
      <w:r>
        <w:t>___________</w:t>
      </w:r>
      <w:r w:rsidR="00896F93">
        <w:t>_________________________________________________</w:t>
      </w:r>
    </w:p>
    <w:p w:rsidR="00896F93" w:rsidRDefault="00896F93" w:rsidP="00896F93">
      <w:pPr>
        <w:tabs>
          <w:tab w:val="left" w:pos="284"/>
          <w:tab w:val="left" w:pos="567"/>
        </w:tabs>
        <w:ind w:firstLine="426"/>
        <w:jc w:val="both"/>
        <w:rPr>
          <w:i/>
        </w:rPr>
      </w:pPr>
    </w:p>
    <w:p w:rsidR="00896F93" w:rsidRDefault="00896F93" w:rsidP="00896F93">
      <w:pPr>
        <w:tabs>
          <w:tab w:val="left" w:pos="284"/>
          <w:tab w:val="left" w:pos="567"/>
        </w:tabs>
        <w:ind w:firstLine="426"/>
        <w:jc w:val="both"/>
      </w:pPr>
    </w:p>
    <w:p w:rsidR="00896F93" w:rsidRPr="00D556A4" w:rsidRDefault="00D556A4" w:rsidP="00896F93">
      <w:pPr>
        <w:tabs>
          <w:tab w:val="left" w:pos="284"/>
          <w:tab w:val="left" w:pos="567"/>
        </w:tabs>
        <w:ind w:firstLine="426"/>
        <w:jc w:val="both"/>
        <w:rPr>
          <w:i/>
        </w:rPr>
      </w:pPr>
      <w:r w:rsidRPr="00D556A4">
        <w:rPr>
          <w:i/>
        </w:rPr>
        <w:t>Любительский видеорепортаж</w:t>
      </w:r>
    </w:p>
    <w:p w:rsidR="00896F93" w:rsidRDefault="00896F93" w:rsidP="00896F93">
      <w:pPr>
        <w:tabs>
          <w:tab w:val="left" w:pos="284"/>
          <w:tab w:val="left" w:pos="567"/>
        </w:tabs>
        <w:ind w:firstLine="426"/>
        <w:jc w:val="both"/>
      </w:pPr>
      <w:r>
        <w:t>Название конкурсной работы____________________________________________________</w:t>
      </w:r>
    </w:p>
    <w:p w:rsidR="00896F93" w:rsidRDefault="00896F93" w:rsidP="00896F93">
      <w:pPr>
        <w:tabs>
          <w:tab w:val="left" w:pos="284"/>
          <w:tab w:val="left" w:pos="567"/>
        </w:tabs>
        <w:ind w:firstLine="426"/>
        <w:jc w:val="both"/>
      </w:pPr>
    </w:p>
    <w:p w:rsidR="00896F93" w:rsidRDefault="006911B2" w:rsidP="006911B2">
      <w:pPr>
        <w:tabs>
          <w:tab w:val="left" w:pos="284"/>
          <w:tab w:val="left" w:pos="567"/>
        </w:tabs>
        <w:ind w:firstLine="426"/>
      </w:pPr>
      <w:r>
        <w:t>Краткое о</w:t>
      </w:r>
      <w:r w:rsidR="00D556A4">
        <w:t xml:space="preserve">писание      </w:t>
      </w:r>
      <w:r w:rsidR="00A06444">
        <w:t xml:space="preserve"> </w:t>
      </w:r>
      <w:r w:rsidR="00896F93">
        <w:t>__________________________________________________________</w:t>
      </w:r>
    </w:p>
    <w:p w:rsidR="00896F93" w:rsidRDefault="00896F93" w:rsidP="006911B2">
      <w:pPr>
        <w:tabs>
          <w:tab w:val="left" w:pos="284"/>
          <w:tab w:val="left" w:pos="567"/>
        </w:tabs>
        <w:ind w:firstLine="426"/>
      </w:pPr>
    </w:p>
    <w:p w:rsidR="00896F93" w:rsidRDefault="00896F93" w:rsidP="00896F93">
      <w:pPr>
        <w:tabs>
          <w:tab w:val="left" w:pos="284"/>
          <w:tab w:val="left" w:pos="567"/>
        </w:tabs>
        <w:ind w:firstLine="426"/>
        <w:jc w:val="both"/>
      </w:pPr>
      <w:r>
        <w:t xml:space="preserve">       </w:t>
      </w:r>
    </w:p>
    <w:p w:rsidR="00896F93" w:rsidRDefault="00896F93" w:rsidP="00896F93">
      <w:pPr>
        <w:tabs>
          <w:tab w:val="left" w:pos="284"/>
          <w:tab w:val="left" w:pos="567"/>
        </w:tabs>
        <w:ind w:firstLine="426"/>
        <w:jc w:val="both"/>
      </w:pPr>
    </w:p>
    <w:p w:rsidR="00896F93" w:rsidRDefault="00896F93" w:rsidP="00896F93">
      <w:pPr>
        <w:tabs>
          <w:tab w:val="left" w:pos="284"/>
          <w:tab w:val="left" w:pos="567"/>
        </w:tabs>
        <w:ind w:firstLine="426"/>
        <w:jc w:val="both"/>
      </w:pPr>
    </w:p>
    <w:p w:rsidR="00896F93" w:rsidRDefault="00896F93" w:rsidP="00896F93">
      <w:pPr>
        <w:tabs>
          <w:tab w:val="left" w:pos="284"/>
          <w:tab w:val="left" w:pos="567"/>
        </w:tabs>
        <w:ind w:firstLine="426"/>
        <w:jc w:val="both"/>
      </w:pPr>
    </w:p>
    <w:p w:rsidR="00896F93" w:rsidRDefault="00896F93" w:rsidP="00896F93">
      <w:pPr>
        <w:tabs>
          <w:tab w:val="left" w:pos="284"/>
          <w:tab w:val="left" w:pos="567"/>
        </w:tabs>
        <w:ind w:firstLine="426"/>
        <w:jc w:val="both"/>
      </w:pPr>
    </w:p>
    <w:p w:rsidR="00896F93" w:rsidRDefault="00896F93" w:rsidP="00896F93">
      <w:pPr>
        <w:tabs>
          <w:tab w:val="left" w:pos="284"/>
          <w:tab w:val="left" w:pos="567"/>
        </w:tabs>
        <w:jc w:val="both"/>
      </w:pPr>
      <w:r>
        <w:t>Дата подачи заявки «____» ____________201</w:t>
      </w:r>
      <w:r w:rsidR="00967139">
        <w:t>6</w:t>
      </w:r>
      <w:r>
        <w:t xml:space="preserve"> г. </w:t>
      </w:r>
    </w:p>
    <w:p w:rsidR="00896F93" w:rsidRDefault="00896F93" w:rsidP="00896F93">
      <w:pPr>
        <w:tabs>
          <w:tab w:val="left" w:pos="284"/>
          <w:tab w:val="left" w:pos="567"/>
        </w:tabs>
      </w:pPr>
    </w:p>
    <w:p w:rsidR="00896F93" w:rsidRDefault="00896F93" w:rsidP="00896F93">
      <w:pPr>
        <w:tabs>
          <w:tab w:val="left" w:pos="284"/>
          <w:tab w:val="left" w:pos="567"/>
        </w:tabs>
      </w:pPr>
      <w:r>
        <w:t>Подпись руководителя</w:t>
      </w:r>
      <w:r>
        <w:br/>
        <w:t>представляющей организации</w:t>
      </w:r>
      <w:r>
        <w:br/>
        <w:t>или участника</w:t>
      </w:r>
    </w:p>
    <w:p w:rsidR="00896F93" w:rsidRDefault="00896F93" w:rsidP="00896F93">
      <w:pPr>
        <w:tabs>
          <w:tab w:val="left" w:pos="284"/>
          <w:tab w:val="left" w:pos="567"/>
        </w:tabs>
        <w:ind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             ___________________________</w:t>
      </w:r>
    </w:p>
    <w:p w:rsidR="00896F93" w:rsidRDefault="00896F93" w:rsidP="00896F93">
      <w:pPr>
        <w:tabs>
          <w:tab w:val="left" w:pos="284"/>
          <w:tab w:val="left" w:pos="567"/>
        </w:tabs>
        <w:ind w:firstLine="426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            Ф.И.О.</w:t>
      </w:r>
    </w:p>
    <w:p w:rsidR="00896F93" w:rsidRDefault="00896F93" w:rsidP="00896F93">
      <w:pPr>
        <w:tabs>
          <w:tab w:val="left" w:pos="284"/>
          <w:tab w:val="left" w:pos="567"/>
        </w:tabs>
        <w:ind w:firstLine="426"/>
      </w:pPr>
    </w:p>
    <w:p w:rsidR="00896F93" w:rsidRDefault="00896F93" w:rsidP="00896F93">
      <w:pPr>
        <w:tabs>
          <w:tab w:val="left" w:pos="284"/>
          <w:tab w:val="left" w:pos="567"/>
        </w:tabs>
        <w:ind w:firstLine="426"/>
      </w:pPr>
    </w:p>
    <w:p w:rsidR="00896F93" w:rsidRPr="00896F93" w:rsidRDefault="00896F93" w:rsidP="00896F93"/>
    <w:sectPr w:rsidR="00896F93" w:rsidRPr="00896F93" w:rsidSect="00A06444">
      <w:pgSz w:w="11906" w:h="16838"/>
      <w:pgMar w:top="53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6A0"/>
    <w:multiLevelType w:val="hybridMultilevel"/>
    <w:tmpl w:val="CDCE13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52CE2"/>
    <w:multiLevelType w:val="hybridMultilevel"/>
    <w:tmpl w:val="4CAE44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8B67E49"/>
    <w:multiLevelType w:val="hybridMultilevel"/>
    <w:tmpl w:val="0400B9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D6864"/>
    <w:multiLevelType w:val="hybridMultilevel"/>
    <w:tmpl w:val="018A72C4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>
    <w:nsid w:val="32EE0787"/>
    <w:multiLevelType w:val="hybridMultilevel"/>
    <w:tmpl w:val="D6E0F6E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EB0C97"/>
    <w:multiLevelType w:val="hybridMultilevel"/>
    <w:tmpl w:val="E1E6BC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2F577B5"/>
    <w:multiLevelType w:val="hybridMultilevel"/>
    <w:tmpl w:val="7DA81E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12520"/>
    <w:multiLevelType w:val="hybridMultilevel"/>
    <w:tmpl w:val="C6342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B83253"/>
    <w:multiLevelType w:val="hybridMultilevel"/>
    <w:tmpl w:val="B7FCDA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A4C41D9"/>
    <w:multiLevelType w:val="hybridMultilevel"/>
    <w:tmpl w:val="DED651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522325"/>
    <w:multiLevelType w:val="hybridMultilevel"/>
    <w:tmpl w:val="0A4204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B0A0472"/>
    <w:multiLevelType w:val="hybridMultilevel"/>
    <w:tmpl w:val="80CA31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2247DB"/>
    <w:multiLevelType w:val="hybridMultilevel"/>
    <w:tmpl w:val="D95AD4C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  <w:num w:numId="14">
    <w:abstractNumId w:val="8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81"/>
    <w:rsid w:val="000173E5"/>
    <w:rsid w:val="000238C1"/>
    <w:rsid w:val="00023FA1"/>
    <w:rsid w:val="00031977"/>
    <w:rsid w:val="00031FE2"/>
    <w:rsid w:val="00032636"/>
    <w:rsid w:val="00037333"/>
    <w:rsid w:val="00040EB0"/>
    <w:rsid w:val="0004274A"/>
    <w:rsid w:val="000454B5"/>
    <w:rsid w:val="00046C82"/>
    <w:rsid w:val="00055703"/>
    <w:rsid w:val="000675D5"/>
    <w:rsid w:val="000876E5"/>
    <w:rsid w:val="000876E7"/>
    <w:rsid w:val="00087F7B"/>
    <w:rsid w:val="00092B52"/>
    <w:rsid w:val="000945E8"/>
    <w:rsid w:val="000A2E57"/>
    <w:rsid w:val="000A3CBB"/>
    <w:rsid w:val="000B3BBB"/>
    <w:rsid w:val="000C62DB"/>
    <w:rsid w:val="000D6A1F"/>
    <w:rsid w:val="00103998"/>
    <w:rsid w:val="001067FB"/>
    <w:rsid w:val="00117CBB"/>
    <w:rsid w:val="001270B9"/>
    <w:rsid w:val="00135210"/>
    <w:rsid w:val="00136FC9"/>
    <w:rsid w:val="00152507"/>
    <w:rsid w:val="00175144"/>
    <w:rsid w:val="00175C92"/>
    <w:rsid w:val="001804F9"/>
    <w:rsid w:val="00184A7A"/>
    <w:rsid w:val="00185211"/>
    <w:rsid w:val="0018717C"/>
    <w:rsid w:val="00192556"/>
    <w:rsid w:val="001A77AA"/>
    <w:rsid w:val="001E2362"/>
    <w:rsid w:val="0020001B"/>
    <w:rsid w:val="002103D6"/>
    <w:rsid w:val="002248AD"/>
    <w:rsid w:val="0022771C"/>
    <w:rsid w:val="00230D7E"/>
    <w:rsid w:val="00232CBC"/>
    <w:rsid w:val="00236668"/>
    <w:rsid w:val="00244E3F"/>
    <w:rsid w:val="00246963"/>
    <w:rsid w:val="002478CD"/>
    <w:rsid w:val="002500F7"/>
    <w:rsid w:val="0026144D"/>
    <w:rsid w:val="002620E2"/>
    <w:rsid w:val="00264C6D"/>
    <w:rsid w:val="00271B84"/>
    <w:rsid w:val="00275CF6"/>
    <w:rsid w:val="0027651B"/>
    <w:rsid w:val="00295AEA"/>
    <w:rsid w:val="002A38FC"/>
    <w:rsid w:val="002A428C"/>
    <w:rsid w:val="002B4110"/>
    <w:rsid w:val="002C07DD"/>
    <w:rsid w:val="002D0CCC"/>
    <w:rsid w:val="002D4679"/>
    <w:rsid w:val="002E03F7"/>
    <w:rsid w:val="002F0552"/>
    <w:rsid w:val="002F2B1F"/>
    <w:rsid w:val="00300620"/>
    <w:rsid w:val="003110A7"/>
    <w:rsid w:val="00324CFF"/>
    <w:rsid w:val="00324FB7"/>
    <w:rsid w:val="00327CF0"/>
    <w:rsid w:val="00335C85"/>
    <w:rsid w:val="0036058B"/>
    <w:rsid w:val="00366B31"/>
    <w:rsid w:val="0037087D"/>
    <w:rsid w:val="00372539"/>
    <w:rsid w:val="003771A9"/>
    <w:rsid w:val="00382239"/>
    <w:rsid w:val="00385139"/>
    <w:rsid w:val="003A34FC"/>
    <w:rsid w:val="003A6A01"/>
    <w:rsid w:val="003B1F55"/>
    <w:rsid w:val="003C1842"/>
    <w:rsid w:val="003D1214"/>
    <w:rsid w:val="003E2CC9"/>
    <w:rsid w:val="003E4CBD"/>
    <w:rsid w:val="003E5921"/>
    <w:rsid w:val="003E6BF8"/>
    <w:rsid w:val="003F47DE"/>
    <w:rsid w:val="00413EB8"/>
    <w:rsid w:val="004228F1"/>
    <w:rsid w:val="00437231"/>
    <w:rsid w:val="00443144"/>
    <w:rsid w:val="004533A5"/>
    <w:rsid w:val="004724CD"/>
    <w:rsid w:val="00472C69"/>
    <w:rsid w:val="00480EA6"/>
    <w:rsid w:val="00482C9E"/>
    <w:rsid w:val="00486038"/>
    <w:rsid w:val="00490060"/>
    <w:rsid w:val="00497A95"/>
    <w:rsid w:val="004A10D5"/>
    <w:rsid w:val="004A552B"/>
    <w:rsid w:val="004A7517"/>
    <w:rsid w:val="004B00F9"/>
    <w:rsid w:val="004B1CF1"/>
    <w:rsid w:val="004B32C5"/>
    <w:rsid w:val="004C27E2"/>
    <w:rsid w:val="004D00B2"/>
    <w:rsid w:val="004D2677"/>
    <w:rsid w:val="004D7B4B"/>
    <w:rsid w:val="004E25A8"/>
    <w:rsid w:val="004F040F"/>
    <w:rsid w:val="004F4444"/>
    <w:rsid w:val="004F67BD"/>
    <w:rsid w:val="005067EA"/>
    <w:rsid w:val="00531D6F"/>
    <w:rsid w:val="0053644E"/>
    <w:rsid w:val="00541268"/>
    <w:rsid w:val="00543350"/>
    <w:rsid w:val="00544E92"/>
    <w:rsid w:val="00546A94"/>
    <w:rsid w:val="005500E4"/>
    <w:rsid w:val="00550390"/>
    <w:rsid w:val="005507F5"/>
    <w:rsid w:val="00553080"/>
    <w:rsid w:val="00575432"/>
    <w:rsid w:val="00583865"/>
    <w:rsid w:val="00594731"/>
    <w:rsid w:val="00595CFC"/>
    <w:rsid w:val="00597A9A"/>
    <w:rsid w:val="005B25E5"/>
    <w:rsid w:val="005B32B3"/>
    <w:rsid w:val="005C4DAD"/>
    <w:rsid w:val="005C6DCA"/>
    <w:rsid w:val="005D4ED6"/>
    <w:rsid w:val="005E1D62"/>
    <w:rsid w:val="005E375B"/>
    <w:rsid w:val="005E6E00"/>
    <w:rsid w:val="005F0AB1"/>
    <w:rsid w:val="00602D39"/>
    <w:rsid w:val="006044BF"/>
    <w:rsid w:val="00605E05"/>
    <w:rsid w:val="006069D8"/>
    <w:rsid w:val="00615927"/>
    <w:rsid w:val="00657B3A"/>
    <w:rsid w:val="00660021"/>
    <w:rsid w:val="006612E6"/>
    <w:rsid w:val="00661BBF"/>
    <w:rsid w:val="006621BA"/>
    <w:rsid w:val="00674581"/>
    <w:rsid w:val="00677925"/>
    <w:rsid w:val="00683D9C"/>
    <w:rsid w:val="00684022"/>
    <w:rsid w:val="006911B2"/>
    <w:rsid w:val="00695400"/>
    <w:rsid w:val="006B0DB3"/>
    <w:rsid w:val="006B22EE"/>
    <w:rsid w:val="006B28E1"/>
    <w:rsid w:val="006B2C34"/>
    <w:rsid w:val="006B7FD1"/>
    <w:rsid w:val="006C53A4"/>
    <w:rsid w:val="006C77C7"/>
    <w:rsid w:val="006D03FC"/>
    <w:rsid w:val="006D30CE"/>
    <w:rsid w:val="006F5F24"/>
    <w:rsid w:val="006F7C78"/>
    <w:rsid w:val="007041D5"/>
    <w:rsid w:val="0070583C"/>
    <w:rsid w:val="00710EE6"/>
    <w:rsid w:val="00720FED"/>
    <w:rsid w:val="00721572"/>
    <w:rsid w:val="00723A79"/>
    <w:rsid w:val="00724114"/>
    <w:rsid w:val="00726BCD"/>
    <w:rsid w:val="00745711"/>
    <w:rsid w:val="007465FB"/>
    <w:rsid w:val="00747EA5"/>
    <w:rsid w:val="00760FA8"/>
    <w:rsid w:val="00763326"/>
    <w:rsid w:val="007707AB"/>
    <w:rsid w:val="00777DDC"/>
    <w:rsid w:val="00783DF4"/>
    <w:rsid w:val="007862CD"/>
    <w:rsid w:val="007865C1"/>
    <w:rsid w:val="007A475F"/>
    <w:rsid w:val="007A61CB"/>
    <w:rsid w:val="007A7F6F"/>
    <w:rsid w:val="007E6A71"/>
    <w:rsid w:val="007E6AA4"/>
    <w:rsid w:val="007F27A8"/>
    <w:rsid w:val="00801813"/>
    <w:rsid w:val="00801E76"/>
    <w:rsid w:val="00802810"/>
    <w:rsid w:val="00803493"/>
    <w:rsid w:val="00803966"/>
    <w:rsid w:val="0080455C"/>
    <w:rsid w:val="00836C2D"/>
    <w:rsid w:val="00850B6C"/>
    <w:rsid w:val="00854A54"/>
    <w:rsid w:val="00862763"/>
    <w:rsid w:val="00866E5B"/>
    <w:rsid w:val="00885928"/>
    <w:rsid w:val="00896372"/>
    <w:rsid w:val="00896F93"/>
    <w:rsid w:val="008A0DD0"/>
    <w:rsid w:val="008B2080"/>
    <w:rsid w:val="008B220B"/>
    <w:rsid w:val="008B6AA3"/>
    <w:rsid w:val="008C19AA"/>
    <w:rsid w:val="008C41A0"/>
    <w:rsid w:val="008C6905"/>
    <w:rsid w:val="008C7C81"/>
    <w:rsid w:val="008D74BD"/>
    <w:rsid w:val="008F0ED4"/>
    <w:rsid w:val="008F1FB5"/>
    <w:rsid w:val="008F6381"/>
    <w:rsid w:val="0090719B"/>
    <w:rsid w:val="00907CBF"/>
    <w:rsid w:val="009122C7"/>
    <w:rsid w:val="00917A08"/>
    <w:rsid w:val="00921653"/>
    <w:rsid w:val="009249C7"/>
    <w:rsid w:val="009321F1"/>
    <w:rsid w:val="00934B82"/>
    <w:rsid w:val="00936ACB"/>
    <w:rsid w:val="00957A44"/>
    <w:rsid w:val="00967139"/>
    <w:rsid w:val="009754F2"/>
    <w:rsid w:val="00977195"/>
    <w:rsid w:val="009818DC"/>
    <w:rsid w:val="00992279"/>
    <w:rsid w:val="009A698F"/>
    <w:rsid w:val="009B0DF3"/>
    <w:rsid w:val="009C085D"/>
    <w:rsid w:val="009C120A"/>
    <w:rsid w:val="009C2C3E"/>
    <w:rsid w:val="009D5424"/>
    <w:rsid w:val="009E31BD"/>
    <w:rsid w:val="009E34DE"/>
    <w:rsid w:val="009E3599"/>
    <w:rsid w:val="009E762B"/>
    <w:rsid w:val="009F348C"/>
    <w:rsid w:val="00A06444"/>
    <w:rsid w:val="00A115EA"/>
    <w:rsid w:val="00A200B3"/>
    <w:rsid w:val="00A252FD"/>
    <w:rsid w:val="00A26249"/>
    <w:rsid w:val="00A3176E"/>
    <w:rsid w:val="00A32672"/>
    <w:rsid w:val="00A34FCD"/>
    <w:rsid w:val="00A4488B"/>
    <w:rsid w:val="00A4717B"/>
    <w:rsid w:val="00A51D39"/>
    <w:rsid w:val="00A5340E"/>
    <w:rsid w:val="00A652A2"/>
    <w:rsid w:val="00A65B7D"/>
    <w:rsid w:val="00A71288"/>
    <w:rsid w:val="00A734E2"/>
    <w:rsid w:val="00A7458F"/>
    <w:rsid w:val="00A80D88"/>
    <w:rsid w:val="00A84DA7"/>
    <w:rsid w:val="00A853D6"/>
    <w:rsid w:val="00A87D13"/>
    <w:rsid w:val="00A91795"/>
    <w:rsid w:val="00A93645"/>
    <w:rsid w:val="00A97245"/>
    <w:rsid w:val="00AB2746"/>
    <w:rsid w:val="00AB5543"/>
    <w:rsid w:val="00AB5801"/>
    <w:rsid w:val="00AC03B3"/>
    <w:rsid w:val="00AD0B87"/>
    <w:rsid w:val="00AD3A47"/>
    <w:rsid w:val="00AD3DE4"/>
    <w:rsid w:val="00AD5D03"/>
    <w:rsid w:val="00AE5800"/>
    <w:rsid w:val="00B0477D"/>
    <w:rsid w:val="00B12CA6"/>
    <w:rsid w:val="00B226CE"/>
    <w:rsid w:val="00B2310F"/>
    <w:rsid w:val="00B25E02"/>
    <w:rsid w:val="00B27B09"/>
    <w:rsid w:val="00B326C6"/>
    <w:rsid w:val="00B40279"/>
    <w:rsid w:val="00B421C4"/>
    <w:rsid w:val="00B55DA9"/>
    <w:rsid w:val="00B61DAE"/>
    <w:rsid w:val="00B64265"/>
    <w:rsid w:val="00B66D60"/>
    <w:rsid w:val="00B71001"/>
    <w:rsid w:val="00B80571"/>
    <w:rsid w:val="00B83610"/>
    <w:rsid w:val="00B939AC"/>
    <w:rsid w:val="00BA6C1C"/>
    <w:rsid w:val="00BB17B5"/>
    <w:rsid w:val="00BB2CAE"/>
    <w:rsid w:val="00BB67E7"/>
    <w:rsid w:val="00BB70E7"/>
    <w:rsid w:val="00BC6A9C"/>
    <w:rsid w:val="00BD04DE"/>
    <w:rsid w:val="00BE0A44"/>
    <w:rsid w:val="00BE37D0"/>
    <w:rsid w:val="00BE654A"/>
    <w:rsid w:val="00BE7707"/>
    <w:rsid w:val="00BF78D0"/>
    <w:rsid w:val="00C05AD6"/>
    <w:rsid w:val="00C06699"/>
    <w:rsid w:val="00C16DEB"/>
    <w:rsid w:val="00C2439F"/>
    <w:rsid w:val="00C25CED"/>
    <w:rsid w:val="00C33959"/>
    <w:rsid w:val="00C42632"/>
    <w:rsid w:val="00C4465C"/>
    <w:rsid w:val="00C5711D"/>
    <w:rsid w:val="00C57395"/>
    <w:rsid w:val="00C57B7F"/>
    <w:rsid w:val="00C60295"/>
    <w:rsid w:val="00C71390"/>
    <w:rsid w:val="00C801EF"/>
    <w:rsid w:val="00C8213D"/>
    <w:rsid w:val="00C937AA"/>
    <w:rsid w:val="00C96172"/>
    <w:rsid w:val="00CA26A9"/>
    <w:rsid w:val="00CA4175"/>
    <w:rsid w:val="00CA60FE"/>
    <w:rsid w:val="00CB2284"/>
    <w:rsid w:val="00CB2F8F"/>
    <w:rsid w:val="00CD4091"/>
    <w:rsid w:val="00CE1C49"/>
    <w:rsid w:val="00D25668"/>
    <w:rsid w:val="00D30F5D"/>
    <w:rsid w:val="00D3312C"/>
    <w:rsid w:val="00D337C4"/>
    <w:rsid w:val="00D41EB6"/>
    <w:rsid w:val="00D446F5"/>
    <w:rsid w:val="00D47080"/>
    <w:rsid w:val="00D51713"/>
    <w:rsid w:val="00D54D6B"/>
    <w:rsid w:val="00D556A4"/>
    <w:rsid w:val="00D603CD"/>
    <w:rsid w:val="00D62778"/>
    <w:rsid w:val="00D756C8"/>
    <w:rsid w:val="00D823F8"/>
    <w:rsid w:val="00D84494"/>
    <w:rsid w:val="00D9543A"/>
    <w:rsid w:val="00D95801"/>
    <w:rsid w:val="00DB0BE6"/>
    <w:rsid w:val="00DB4414"/>
    <w:rsid w:val="00DD12FC"/>
    <w:rsid w:val="00DD3297"/>
    <w:rsid w:val="00DE3D13"/>
    <w:rsid w:val="00E068D1"/>
    <w:rsid w:val="00E10B71"/>
    <w:rsid w:val="00E11BC2"/>
    <w:rsid w:val="00E14C97"/>
    <w:rsid w:val="00E207F9"/>
    <w:rsid w:val="00E24C05"/>
    <w:rsid w:val="00E3192C"/>
    <w:rsid w:val="00E45C37"/>
    <w:rsid w:val="00E478B4"/>
    <w:rsid w:val="00E52430"/>
    <w:rsid w:val="00E5287C"/>
    <w:rsid w:val="00E544D1"/>
    <w:rsid w:val="00E60FE7"/>
    <w:rsid w:val="00E62C32"/>
    <w:rsid w:val="00E6413A"/>
    <w:rsid w:val="00E749A9"/>
    <w:rsid w:val="00E76B6B"/>
    <w:rsid w:val="00E8146F"/>
    <w:rsid w:val="00E90E4F"/>
    <w:rsid w:val="00E94321"/>
    <w:rsid w:val="00E96FE1"/>
    <w:rsid w:val="00E97C17"/>
    <w:rsid w:val="00EA30F9"/>
    <w:rsid w:val="00EA3F0B"/>
    <w:rsid w:val="00EA612E"/>
    <w:rsid w:val="00EB36E5"/>
    <w:rsid w:val="00EE389B"/>
    <w:rsid w:val="00EE5B36"/>
    <w:rsid w:val="00EE61FD"/>
    <w:rsid w:val="00EF06AD"/>
    <w:rsid w:val="00EF3DBF"/>
    <w:rsid w:val="00EF6F7C"/>
    <w:rsid w:val="00F11691"/>
    <w:rsid w:val="00F16CDE"/>
    <w:rsid w:val="00F20A47"/>
    <w:rsid w:val="00F247EF"/>
    <w:rsid w:val="00F25518"/>
    <w:rsid w:val="00F25F72"/>
    <w:rsid w:val="00F347E1"/>
    <w:rsid w:val="00F541F4"/>
    <w:rsid w:val="00F61D4F"/>
    <w:rsid w:val="00F6449A"/>
    <w:rsid w:val="00F74BA8"/>
    <w:rsid w:val="00F87DEB"/>
    <w:rsid w:val="00F91D4D"/>
    <w:rsid w:val="00FA5053"/>
    <w:rsid w:val="00FC522F"/>
    <w:rsid w:val="00FC5E3E"/>
    <w:rsid w:val="00FE17EE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C81"/>
    <w:rPr>
      <w:sz w:val="24"/>
      <w:szCs w:val="24"/>
    </w:rPr>
  </w:style>
  <w:style w:type="paragraph" w:styleId="1">
    <w:name w:val="heading 1"/>
    <w:basedOn w:val="a"/>
    <w:next w:val="a"/>
    <w:qFormat/>
    <w:rsid w:val="008C7C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C8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F0A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1D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F0AB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E814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C81"/>
    <w:rPr>
      <w:b/>
      <w:sz w:val="24"/>
      <w:lang w:val="ru-RU" w:eastAsia="ru-RU" w:bidi="ar-SA"/>
    </w:rPr>
  </w:style>
  <w:style w:type="paragraph" w:styleId="a3">
    <w:name w:val="Body Text"/>
    <w:basedOn w:val="a"/>
    <w:link w:val="a4"/>
    <w:rsid w:val="008C7C81"/>
    <w:rPr>
      <w:b/>
      <w:szCs w:val="20"/>
    </w:rPr>
  </w:style>
  <w:style w:type="character" w:customStyle="1" w:styleId="a4">
    <w:name w:val="Основной текст Знак"/>
    <w:basedOn w:val="a0"/>
    <w:link w:val="a3"/>
    <w:rsid w:val="008C7C81"/>
    <w:rPr>
      <w:b/>
      <w:sz w:val="24"/>
      <w:lang w:val="ru-RU" w:eastAsia="ru-RU" w:bidi="ar-SA"/>
    </w:rPr>
  </w:style>
  <w:style w:type="paragraph" w:customStyle="1" w:styleId="a5">
    <w:name w:val="Знак"/>
    <w:basedOn w:val="a"/>
    <w:rsid w:val="008C7C81"/>
    <w:rPr>
      <w:lang w:val="pl-PL" w:eastAsia="pl-PL"/>
    </w:rPr>
  </w:style>
  <w:style w:type="paragraph" w:styleId="21">
    <w:name w:val="Body Text 2"/>
    <w:basedOn w:val="a"/>
    <w:rsid w:val="00A4488B"/>
    <w:pPr>
      <w:spacing w:after="120" w:line="480" w:lineRule="auto"/>
    </w:pPr>
  </w:style>
  <w:style w:type="paragraph" w:customStyle="1" w:styleId="10">
    <w:name w:val="Знак1"/>
    <w:basedOn w:val="a"/>
    <w:rsid w:val="00A972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5F0AB1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 Indent"/>
    <w:basedOn w:val="a"/>
    <w:link w:val="a7"/>
    <w:rsid w:val="005F0AB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0AB1"/>
    <w:rPr>
      <w:sz w:val="24"/>
      <w:szCs w:val="24"/>
    </w:rPr>
  </w:style>
  <w:style w:type="paragraph" w:styleId="22">
    <w:name w:val="Body Text Indent 2"/>
    <w:basedOn w:val="a"/>
    <w:link w:val="23"/>
    <w:rsid w:val="005F0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0AB1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5F0AB1"/>
    <w:rPr>
      <w:b/>
      <w:bCs/>
      <w:sz w:val="22"/>
      <w:szCs w:val="22"/>
    </w:rPr>
  </w:style>
  <w:style w:type="paragraph" w:styleId="31">
    <w:name w:val="Body Text 3"/>
    <w:basedOn w:val="a"/>
    <w:link w:val="32"/>
    <w:rsid w:val="005F0A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0AB1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CB2F8F"/>
    <w:pPr>
      <w:ind w:firstLine="426"/>
      <w:jc w:val="both"/>
    </w:pPr>
    <w:rPr>
      <w:sz w:val="26"/>
      <w:szCs w:val="20"/>
    </w:rPr>
  </w:style>
  <w:style w:type="character" w:styleId="a8">
    <w:name w:val="Hyperlink"/>
    <w:basedOn w:val="a0"/>
    <w:rsid w:val="003E6BF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D4091"/>
    <w:pPr>
      <w:ind w:left="708"/>
    </w:pPr>
  </w:style>
  <w:style w:type="table" w:styleId="aa">
    <w:name w:val="Table Grid"/>
    <w:basedOn w:val="a1"/>
    <w:rsid w:val="00544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E8146F"/>
    <w:rPr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91D4D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alloon Text"/>
    <w:basedOn w:val="a"/>
    <w:link w:val="ac"/>
    <w:rsid w:val="002469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696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3A6A01"/>
    <w:rPr>
      <w:sz w:val="16"/>
      <w:szCs w:val="16"/>
    </w:rPr>
  </w:style>
  <w:style w:type="paragraph" w:styleId="ae">
    <w:name w:val="annotation text"/>
    <w:basedOn w:val="a"/>
    <w:link w:val="af"/>
    <w:rsid w:val="003A6A0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A6A01"/>
  </w:style>
  <w:style w:type="paragraph" w:styleId="af0">
    <w:name w:val="annotation subject"/>
    <w:basedOn w:val="ae"/>
    <w:next w:val="ae"/>
    <w:link w:val="af1"/>
    <w:rsid w:val="003A6A01"/>
    <w:rPr>
      <w:b/>
      <w:bCs/>
    </w:rPr>
  </w:style>
  <w:style w:type="character" w:customStyle="1" w:styleId="af1">
    <w:name w:val="Тема примечания Знак"/>
    <w:basedOn w:val="af"/>
    <w:link w:val="af0"/>
    <w:rsid w:val="003A6A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C81"/>
    <w:rPr>
      <w:sz w:val="24"/>
      <w:szCs w:val="24"/>
    </w:rPr>
  </w:style>
  <w:style w:type="paragraph" w:styleId="1">
    <w:name w:val="heading 1"/>
    <w:basedOn w:val="a"/>
    <w:next w:val="a"/>
    <w:qFormat/>
    <w:rsid w:val="008C7C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C8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F0A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1D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F0AB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E814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C81"/>
    <w:rPr>
      <w:b/>
      <w:sz w:val="24"/>
      <w:lang w:val="ru-RU" w:eastAsia="ru-RU" w:bidi="ar-SA"/>
    </w:rPr>
  </w:style>
  <w:style w:type="paragraph" w:styleId="a3">
    <w:name w:val="Body Text"/>
    <w:basedOn w:val="a"/>
    <w:link w:val="a4"/>
    <w:rsid w:val="008C7C81"/>
    <w:rPr>
      <w:b/>
      <w:szCs w:val="20"/>
    </w:rPr>
  </w:style>
  <w:style w:type="character" w:customStyle="1" w:styleId="a4">
    <w:name w:val="Основной текст Знак"/>
    <w:basedOn w:val="a0"/>
    <w:link w:val="a3"/>
    <w:rsid w:val="008C7C81"/>
    <w:rPr>
      <w:b/>
      <w:sz w:val="24"/>
      <w:lang w:val="ru-RU" w:eastAsia="ru-RU" w:bidi="ar-SA"/>
    </w:rPr>
  </w:style>
  <w:style w:type="paragraph" w:customStyle="1" w:styleId="a5">
    <w:name w:val="Знак"/>
    <w:basedOn w:val="a"/>
    <w:rsid w:val="008C7C81"/>
    <w:rPr>
      <w:lang w:val="pl-PL" w:eastAsia="pl-PL"/>
    </w:rPr>
  </w:style>
  <w:style w:type="paragraph" w:styleId="21">
    <w:name w:val="Body Text 2"/>
    <w:basedOn w:val="a"/>
    <w:rsid w:val="00A4488B"/>
    <w:pPr>
      <w:spacing w:after="120" w:line="480" w:lineRule="auto"/>
    </w:pPr>
  </w:style>
  <w:style w:type="paragraph" w:customStyle="1" w:styleId="10">
    <w:name w:val="Знак1"/>
    <w:basedOn w:val="a"/>
    <w:rsid w:val="00A972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5F0AB1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 Indent"/>
    <w:basedOn w:val="a"/>
    <w:link w:val="a7"/>
    <w:rsid w:val="005F0AB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0AB1"/>
    <w:rPr>
      <w:sz w:val="24"/>
      <w:szCs w:val="24"/>
    </w:rPr>
  </w:style>
  <w:style w:type="paragraph" w:styleId="22">
    <w:name w:val="Body Text Indent 2"/>
    <w:basedOn w:val="a"/>
    <w:link w:val="23"/>
    <w:rsid w:val="005F0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0AB1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5F0AB1"/>
    <w:rPr>
      <w:b/>
      <w:bCs/>
      <w:sz w:val="22"/>
      <w:szCs w:val="22"/>
    </w:rPr>
  </w:style>
  <w:style w:type="paragraph" w:styleId="31">
    <w:name w:val="Body Text 3"/>
    <w:basedOn w:val="a"/>
    <w:link w:val="32"/>
    <w:rsid w:val="005F0A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0AB1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CB2F8F"/>
    <w:pPr>
      <w:ind w:firstLine="426"/>
      <w:jc w:val="both"/>
    </w:pPr>
    <w:rPr>
      <w:sz w:val="26"/>
      <w:szCs w:val="20"/>
    </w:rPr>
  </w:style>
  <w:style w:type="character" w:styleId="a8">
    <w:name w:val="Hyperlink"/>
    <w:basedOn w:val="a0"/>
    <w:rsid w:val="003E6BF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D4091"/>
    <w:pPr>
      <w:ind w:left="708"/>
    </w:pPr>
  </w:style>
  <w:style w:type="table" w:styleId="aa">
    <w:name w:val="Table Grid"/>
    <w:basedOn w:val="a1"/>
    <w:rsid w:val="00544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E8146F"/>
    <w:rPr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91D4D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alloon Text"/>
    <w:basedOn w:val="a"/>
    <w:link w:val="ac"/>
    <w:rsid w:val="002469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696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3A6A01"/>
    <w:rPr>
      <w:sz w:val="16"/>
      <w:szCs w:val="16"/>
    </w:rPr>
  </w:style>
  <w:style w:type="paragraph" w:styleId="ae">
    <w:name w:val="annotation text"/>
    <w:basedOn w:val="a"/>
    <w:link w:val="af"/>
    <w:rsid w:val="003A6A0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A6A01"/>
  </w:style>
  <w:style w:type="paragraph" w:styleId="af0">
    <w:name w:val="annotation subject"/>
    <w:basedOn w:val="ae"/>
    <w:next w:val="ae"/>
    <w:link w:val="af1"/>
    <w:rsid w:val="003A6A01"/>
    <w:rPr>
      <w:b/>
      <w:bCs/>
    </w:rPr>
  </w:style>
  <w:style w:type="character" w:customStyle="1" w:styleId="af1">
    <w:name w:val="Тема примечания Знак"/>
    <w:basedOn w:val="af"/>
    <w:link w:val="af0"/>
    <w:rsid w:val="003A6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gfortu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fortu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7694</CharactersWithSpaces>
  <SharedDoc>false</SharedDoc>
  <HLinks>
    <vt:vector size="6" baseType="variant">
      <vt:variant>
        <vt:i4>1179691</vt:i4>
      </vt:variant>
      <vt:variant>
        <vt:i4>0</vt:i4>
      </vt:variant>
      <vt:variant>
        <vt:i4>0</vt:i4>
      </vt:variant>
      <vt:variant>
        <vt:i4>5</vt:i4>
      </vt:variant>
      <vt:variant>
        <vt:lpwstr>mailto:MilkinAV@admlangepas.ru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MosenkovaYN</dc:creator>
  <cp:lastModifiedBy>Orlova</cp:lastModifiedBy>
  <cp:revision>1</cp:revision>
  <cp:lastPrinted>2014-04-08T02:17:00Z</cp:lastPrinted>
  <dcterms:created xsi:type="dcterms:W3CDTF">2015-03-17T08:21:00Z</dcterms:created>
  <dcterms:modified xsi:type="dcterms:W3CDTF">2016-04-19T07:08:00Z</dcterms:modified>
</cp:coreProperties>
</file>